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A4A7A62" w14:textId="3F51890E" w:rsidR="00D246BF" w:rsidRPr="0011483F" w:rsidRDefault="00E81ADF" w:rsidP="0011483F">
      <w:pPr>
        <w:pStyle w:val="H1SectionHeaderFirstline"/>
      </w:pPr>
      <w:r>
        <w:t>HTML Editor</w:t>
      </w:r>
      <w:r w:rsidR="005B7759">
        <w:t xml:space="preserve"> Guide</w:t>
      </w:r>
    </w:p>
    <w:p w14:paraId="7645D97D" w14:textId="550DA607" w:rsidR="00BA6483" w:rsidRDefault="005B7759" w:rsidP="00BA6483">
      <w:pPr>
        <w:pStyle w:val="H2SubHeader"/>
      </w:pPr>
      <w:r>
        <w:t xml:space="preserve">what is the </w:t>
      </w:r>
      <w:r w:rsidR="00E81ADF">
        <w:t>html editor and where can i find it</w:t>
      </w:r>
      <w:r>
        <w:t>?</w:t>
      </w:r>
    </w:p>
    <w:p w14:paraId="1D4FA869" w14:textId="20C84C8B" w:rsidR="00004D7B" w:rsidRDefault="00004D7B" w:rsidP="00177461">
      <w:pPr>
        <w:pStyle w:val="H2SubHeader"/>
        <w:rPr>
          <w:rFonts w:asciiTheme="minorHAnsi" w:eastAsiaTheme="minorHAnsi" w:hAnsiTheme="minorHAnsi" w:cstheme="minorBidi"/>
          <w:b w:val="0"/>
          <w:caps w:val="0"/>
          <w:color w:val="55595B" w:themeColor="text1"/>
          <w:spacing w:val="0"/>
          <w:sz w:val="18"/>
          <w:szCs w:val="18"/>
          <w14:stylisticSets/>
        </w:rPr>
      </w:pPr>
      <w:r>
        <w:rPr>
          <w:rFonts w:asciiTheme="minorHAnsi" w:eastAsiaTheme="minorHAnsi" w:hAnsiTheme="minorHAnsi" w:cstheme="minorBidi"/>
          <w:b w:val="0"/>
          <w:caps w:val="0"/>
          <w:color w:val="55595B" w:themeColor="text1"/>
          <w:spacing w:val="0"/>
          <w:sz w:val="18"/>
          <w:szCs w:val="18"/>
          <w14:stylisticSets/>
        </w:rPr>
        <w:t>The HTML Editor is</w:t>
      </w:r>
      <w:r w:rsidRPr="00004D7B">
        <w:rPr>
          <w:rFonts w:asciiTheme="minorHAnsi" w:eastAsiaTheme="minorHAnsi" w:hAnsiTheme="minorHAnsi" w:cstheme="minorBidi"/>
          <w:b w:val="0"/>
          <w:caps w:val="0"/>
          <w:color w:val="55595B" w:themeColor="text1"/>
          <w:spacing w:val="0"/>
          <w:sz w:val="18"/>
          <w:szCs w:val="18"/>
          <w14:stylisticSets/>
        </w:rPr>
        <w:t xml:space="preserve"> the primary method of creating content in the Learning Environment. It allows users to enter text, pictures, embed audio/video, or even embed HTML code.</w:t>
      </w:r>
      <w:r>
        <w:rPr>
          <w:rFonts w:asciiTheme="minorHAnsi" w:eastAsiaTheme="minorHAnsi" w:hAnsiTheme="minorHAnsi" w:cstheme="minorBidi"/>
          <w:b w:val="0"/>
          <w:caps w:val="0"/>
          <w:color w:val="55595B" w:themeColor="text1"/>
          <w:spacing w:val="0"/>
          <w:sz w:val="18"/>
          <w:szCs w:val="18"/>
          <w14:stylisticSets/>
        </w:rPr>
        <w:br/>
      </w:r>
    </w:p>
    <w:p w14:paraId="00D88472" w14:textId="6F390A97" w:rsidR="002B1BFF" w:rsidRDefault="00E81ADF" w:rsidP="00177461">
      <w:pPr>
        <w:pStyle w:val="H2SubHeader"/>
      </w:pPr>
      <w:r>
        <w:t>html editor interface</w:t>
      </w:r>
    </w:p>
    <w:p w14:paraId="71460D27" w14:textId="7A582562" w:rsidR="00004D7B" w:rsidRPr="00177461" w:rsidRDefault="00DF56FC" w:rsidP="00177461">
      <w:pPr>
        <w:pStyle w:val="H2SubHeader"/>
      </w:pPr>
      <w:r>
        <w:rPr>
          <w:noProof/>
          <w14:stylisticSets/>
        </w:rPr>
        <w:drawing>
          <wp:anchor distT="0" distB="0" distL="114300" distR="114300" simplePos="0" relativeHeight="251683840" behindDoc="0" locked="0" layoutInCell="1" allowOverlap="1" wp14:anchorId="427066CF" wp14:editId="70ED6373">
            <wp:simplePos x="0" y="0"/>
            <wp:positionH relativeFrom="margin">
              <wp:posOffset>541020</wp:posOffset>
            </wp:positionH>
            <wp:positionV relativeFrom="paragraph">
              <wp:posOffset>196850</wp:posOffset>
            </wp:positionV>
            <wp:extent cx="5878195" cy="3286125"/>
            <wp:effectExtent l="0" t="0" r="825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ML editor.png"/>
                    <pic:cNvPicPr/>
                  </pic:nvPicPr>
                  <pic:blipFill>
                    <a:blip r:embed="rId9">
                      <a:extLst>
                        <a:ext uri="{28A0092B-C50C-407E-A947-70E740481C1C}">
                          <a14:useLocalDpi xmlns:a14="http://schemas.microsoft.com/office/drawing/2010/main" val="0"/>
                        </a:ext>
                      </a:extLst>
                    </a:blip>
                    <a:stretch>
                      <a:fillRect/>
                    </a:stretch>
                  </pic:blipFill>
                  <pic:spPr>
                    <a:xfrm>
                      <a:off x="0" y="0"/>
                      <a:ext cx="5878195" cy="3286125"/>
                    </a:xfrm>
                    <a:prstGeom prst="rect">
                      <a:avLst/>
                    </a:prstGeom>
                  </pic:spPr>
                </pic:pic>
              </a:graphicData>
            </a:graphic>
            <wp14:sizeRelH relativeFrom="page">
              <wp14:pctWidth>0</wp14:pctWidth>
            </wp14:sizeRelH>
            <wp14:sizeRelV relativeFrom="page">
              <wp14:pctHeight>0</wp14:pctHeight>
            </wp14:sizeRelV>
          </wp:anchor>
        </w:drawing>
      </w:r>
    </w:p>
    <w:p w14:paraId="7D2E7B95" w14:textId="210DD236" w:rsidR="0008393A" w:rsidRDefault="00E81ADF" w:rsidP="0008393A">
      <w:pPr>
        <w:pStyle w:val="H2SubHeader"/>
      </w:pPr>
      <w:r>
        <w:t>html editor vs word processing</w:t>
      </w:r>
    </w:p>
    <w:p w14:paraId="7B480E0B" w14:textId="723AB9AE" w:rsidR="000A47CD" w:rsidRDefault="000A47CD" w:rsidP="000A47CD">
      <w:pPr>
        <w:rPr>
          <w:sz w:val="18"/>
        </w:rPr>
      </w:pPr>
      <w:r w:rsidRPr="000A47CD">
        <w:rPr>
          <w:sz w:val="18"/>
        </w:rPr>
        <w:t xml:space="preserve">The HTML Editor has many icons that match those of common word processing software: bold, left justify, bullets, and so on. It’s important to remember the HTML Editor is not a word processor. </w:t>
      </w:r>
      <w:r w:rsidRPr="000A47CD">
        <w:rPr>
          <w:sz w:val="18"/>
        </w:rPr>
        <w:lastRenderedPageBreak/>
        <w:t>When you add pictures, links or embed videos, you are creating references to items that are stored internally or externally. If those items are changed or deleted, the reference will not display properly</w:t>
      </w:r>
      <w:r>
        <w:rPr>
          <w:sz w:val="18"/>
        </w:rPr>
        <w:t>.</w:t>
      </w:r>
    </w:p>
    <w:p w14:paraId="706F34E8" w14:textId="45EFC692" w:rsidR="00673E98" w:rsidRDefault="000A47CD" w:rsidP="002165A0">
      <w:pPr>
        <w:pStyle w:val="H2SubHeader"/>
      </w:pPr>
      <w:r>
        <w:t xml:space="preserve">embedding </w:t>
      </w:r>
      <w:r w:rsidRPr="000A47CD">
        <w:t>YouTube™ videos and Flickr® photos</w:t>
      </w:r>
    </w:p>
    <w:p w14:paraId="1BDFECEB" w14:textId="4B0F96E7" w:rsidR="000A47CD" w:rsidRPr="000A47CD" w:rsidRDefault="000A47CD" w:rsidP="000A47CD">
      <w:pPr>
        <w:pStyle w:val="H2SubHeader"/>
        <w:rPr>
          <w:rFonts w:asciiTheme="minorHAnsi" w:eastAsiaTheme="minorHAnsi" w:hAnsiTheme="minorHAnsi" w:cstheme="minorBidi"/>
          <w:b w:val="0"/>
          <w:caps w:val="0"/>
          <w:color w:val="55595B" w:themeColor="text1"/>
          <w:spacing w:val="0"/>
          <w:sz w:val="18"/>
          <w:szCs w:val="22"/>
          <w14:stylisticSets/>
        </w:rPr>
      </w:pPr>
      <w:r>
        <w:rPr>
          <w:rFonts w:asciiTheme="minorHAnsi" w:eastAsiaTheme="minorHAnsi" w:hAnsiTheme="minorHAnsi" w:cstheme="minorBidi"/>
          <w:b w:val="0"/>
          <w:caps w:val="0"/>
          <w:noProof/>
          <w:color w:val="55595B" w:themeColor="text1"/>
          <w:spacing w:val="0"/>
          <w:sz w:val="18"/>
          <w:szCs w:val="22"/>
          <w14:stylisticSets/>
        </w:rPr>
        <w:drawing>
          <wp:anchor distT="0" distB="0" distL="114300" distR="114300" simplePos="0" relativeHeight="251685888" behindDoc="1" locked="0" layoutInCell="1" allowOverlap="1" wp14:anchorId="7F3EFD96" wp14:editId="1CCBA1EC">
            <wp:simplePos x="0" y="0"/>
            <wp:positionH relativeFrom="page">
              <wp:posOffset>4917520</wp:posOffset>
            </wp:positionH>
            <wp:positionV relativeFrom="paragraph">
              <wp:posOffset>64394</wp:posOffset>
            </wp:positionV>
            <wp:extent cx="132873" cy="14166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873" cy="141668"/>
                    </a:xfrm>
                    <a:prstGeom prst="rect">
                      <a:avLst/>
                    </a:prstGeom>
                    <a:noFill/>
                  </pic:spPr>
                </pic:pic>
              </a:graphicData>
            </a:graphic>
            <wp14:sizeRelH relativeFrom="page">
              <wp14:pctWidth>0</wp14:pctWidth>
            </wp14:sizeRelH>
            <wp14:sizeRelV relativeFrom="page">
              <wp14:pctHeight>0</wp14:pctHeight>
            </wp14:sizeRelV>
          </wp:anchor>
        </w:drawing>
      </w:r>
      <w:r w:rsidRPr="000A47CD">
        <w:rPr>
          <w:rFonts w:asciiTheme="minorHAnsi" w:eastAsiaTheme="minorHAnsi" w:hAnsiTheme="minorHAnsi" w:cstheme="minorBidi"/>
          <w:b w:val="0"/>
          <w:caps w:val="0"/>
          <w:color w:val="55595B" w:themeColor="text1"/>
          <w:spacing w:val="0"/>
          <w:sz w:val="18"/>
          <w:szCs w:val="22"/>
          <w14:stylisticSets/>
        </w:rPr>
        <w:t xml:space="preserve">Click Insert Stuff </w:t>
      </w:r>
      <w:r>
        <w:rPr>
          <w:rFonts w:asciiTheme="minorHAnsi" w:eastAsiaTheme="minorHAnsi" w:hAnsiTheme="minorHAnsi" w:cstheme="minorBidi"/>
          <w:b w:val="0"/>
          <w:caps w:val="0"/>
          <w:color w:val="55595B" w:themeColor="text1"/>
          <w:spacing w:val="0"/>
          <w:sz w:val="18"/>
          <w:szCs w:val="22"/>
          <w14:stylisticSets/>
        </w:rPr>
        <w:t xml:space="preserve">       </w:t>
      </w:r>
      <w:r w:rsidRPr="000A47CD">
        <w:rPr>
          <w:rFonts w:asciiTheme="minorHAnsi" w:eastAsiaTheme="minorHAnsi" w:hAnsiTheme="minorHAnsi" w:cstheme="minorBidi"/>
          <w:b w:val="0"/>
          <w:caps w:val="0"/>
          <w:color w:val="55595B" w:themeColor="text1"/>
          <w:spacing w:val="0"/>
          <w:sz w:val="18"/>
          <w:szCs w:val="22"/>
          <w14:stylisticSets/>
        </w:rPr>
        <w:t xml:space="preserve">and select either YouTube or Flickr to be taken to a search page for these platforms. Once you’ve found the required media, click </w:t>
      </w:r>
      <w:r w:rsidRPr="00DF56FC">
        <w:rPr>
          <w:rFonts w:asciiTheme="minorHAnsi" w:eastAsiaTheme="minorHAnsi" w:hAnsiTheme="minorHAnsi" w:cstheme="minorBidi"/>
          <w:caps w:val="0"/>
          <w:color w:val="55595B" w:themeColor="text1"/>
          <w:spacing w:val="0"/>
          <w:sz w:val="18"/>
          <w:szCs w:val="22"/>
          <w14:stylisticSets/>
        </w:rPr>
        <w:t xml:space="preserve">Insert </w:t>
      </w:r>
      <w:r w:rsidRPr="000A47CD">
        <w:rPr>
          <w:rFonts w:asciiTheme="minorHAnsi" w:eastAsiaTheme="minorHAnsi" w:hAnsiTheme="minorHAnsi" w:cstheme="minorBidi"/>
          <w:b w:val="0"/>
          <w:caps w:val="0"/>
          <w:color w:val="55595B" w:themeColor="text1"/>
          <w:spacing w:val="0"/>
          <w:sz w:val="18"/>
          <w:szCs w:val="22"/>
          <w14:stylisticSets/>
        </w:rPr>
        <w:t>(users will have the option to alter the size of Flickr photos before clicking Insert).</w:t>
      </w:r>
    </w:p>
    <w:p w14:paraId="7890BA7A" w14:textId="77777777" w:rsidR="000A47CD" w:rsidRPr="000A47CD" w:rsidRDefault="000A47CD" w:rsidP="000A47CD">
      <w:pPr>
        <w:pStyle w:val="H2SubHeader"/>
        <w:rPr>
          <w:rFonts w:asciiTheme="minorHAnsi" w:eastAsiaTheme="minorHAnsi" w:hAnsiTheme="minorHAnsi" w:cstheme="minorBidi"/>
          <w:b w:val="0"/>
          <w:caps w:val="0"/>
          <w:color w:val="55595B" w:themeColor="text1"/>
          <w:spacing w:val="0"/>
          <w:sz w:val="18"/>
          <w:szCs w:val="22"/>
          <w14:stylisticSets/>
        </w:rPr>
      </w:pPr>
    </w:p>
    <w:p w14:paraId="44DE0317" w14:textId="77777777" w:rsidR="00DF56FC" w:rsidRDefault="00DF56FC" w:rsidP="000A47CD">
      <w:pPr>
        <w:pStyle w:val="H2SubHeader"/>
        <w:rPr>
          <w:rFonts w:asciiTheme="minorHAnsi" w:eastAsiaTheme="minorHAnsi" w:hAnsiTheme="minorHAnsi" w:cstheme="minorBidi"/>
          <w:caps w:val="0"/>
          <w:color w:val="55595B" w:themeColor="text1"/>
          <w:spacing w:val="0"/>
          <w:sz w:val="18"/>
          <w:szCs w:val="22"/>
          <w14:stylisticSets/>
        </w:rPr>
      </w:pPr>
    </w:p>
    <w:p w14:paraId="3BECD555" w14:textId="1CE0B997" w:rsidR="002165A0" w:rsidRDefault="000A47CD" w:rsidP="000A47CD">
      <w:pPr>
        <w:pStyle w:val="H2SubHeader"/>
      </w:pPr>
      <w:r>
        <w:t>using embed code from other sites</w:t>
      </w:r>
    </w:p>
    <w:p w14:paraId="41274541" w14:textId="533C23B5" w:rsidR="002165A0" w:rsidRDefault="000A47CD" w:rsidP="000A47CD">
      <w:pPr>
        <w:rPr>
          <w:sz w:val="18"/>
        </w:rPr>
      </w:pPr>
      <w:r>
        <w:rPr>
          <w:sz w:val="18"/>
        </w:rPr>
        <w:t xml:space="preserve">Copy the code from the site (CTRL+C). In the Learning Environment, click on </w:t>
      </w:r>
      <w:r>
        <w:rPr>
          <w:b/>
          <w:sz w:val="18"/>
        </w:rPr>
        <w:t>Edit HTML Source</w:t>
      </w:r>
      <w:r>
        <w:rPr>
          <w:sz w:val="18"/>
        </w:rPr>
        <w:t xml:space="preserve"> and paste (CTRL+V) the code into the window provided. If you’ve already entered content, ensure you do </w:t>
      </w:r>
      <w:r>
        <w:rPr>
          <w:sz w:val="18"/>
        </w:rPr>
        <w:lastRenderedPageBreak/>
        <w:t xml:space="preserve">not erase or copy over the existing HTML code. Alternatively, paste the embed code into </w:t>
      </w:r>
      <w:r>
        <w:rPr>
          <w:b/>
          <w:sz w:val="18"/>
        </w:rPr>
        <w:t>Insert Stuff &gt; Enter Embed Code.</w:t>
      </w:r>
    </w:p>
    <w:p w14:paraId="4532C593" w14:textId="6D6D3D9A" w:rsidR="000A47CD" w:rsidRPr="000A47CD" w:rsidRDefault="000A47CD" w:rsidP="000A47CD">
      <w:pPr>
        <w:rPr>
          <w:sz w:val="18"/>
        </w:rPr>
      </w:pPr>
      <w:r w:rsidRPr="000A47CD">
        <w:rPr>
          <w:b/>
          <w:sz w:val="18"/>
        </w:rPr>
        <w:t xml:space="preserve">NOTE: </w:t>
      </w:r>
      <w:r>
        <w:rPr>
          <w:sz w:val="18"/>
        </w:rPr>
        <w:t>If embedded content is deleted or altered on the source site, the link created in the Learning Environment will reflect that change.</w:t>
      </w:r>
    </w:p>
    <w:p w14:paraId="56C83A89" w14:textId="0BE4B1BB" w:rsidR="00F622F1" w:rsidRDefault="00F622F1" w:rsidP="00F622F1">
      <w:pPr>
        <w:pStyle w:val="H2SubHeader"/>
      </w:pPr>
      <w:r>
        <w:rPr>
          <w:noProof/>
          <w:sz w:val="18"/>
        </w:rPr>
        <w:drawing>
          <wp:anchor distT="0" distB="0" distL="114300" distR="114300" simplePos="0" relativeHeight="251686912" behindDoc="1" locked="0" layoutInCell="1" allowOverlap="1" wp14:anchorId="4F6EFAC9" wp14:editId="6424898A">
            <wp:simplePos x="0" y="0"/>
            <wp:positionH relativeFrom="column">
              <wp:posOffset>1859280</wp:posOffset>
            </wp:positionH>
            <wp:positionV relativeFrom="paragraph">
              <wp:posOffset>144735</wp:posOffset>
            </wp:positionV>
            <wp:extent cx="238125" cy="2381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r>
        <w:t>inserting pictures</w:t>
      </w:r>
    </w:p>
    <w:p w14:paraId="61283392" w14:textId="4DADE41F" w:rsidR="00F622F1" w:rsidRPr="00F622F1" w:rsidRDefault="00F622F1" w:rsidP="00F622F1">
      <w:pPr>
        <w:rPr>
          <w:sz w:val="18"/>
        </w:rPr>
      </w:pPr>
      <w:r w:rsidRPr="00F622F1">
        <w:rPr>
          <w:sz w:val="18"/>
        </w:rPr>
        <w:t xml:space="preserve"> When you click the Insert Picture icon</w:t>
      </w:r>
      <w:r>
        <w:rPr>
          <w:sz w:val="18"/>
        </w:rPr>
        <w:t xml:space="preserve">            </w:t>
      </w:r>
      <w:r w:rsidRPr="00F622F1">
        <w:rPr>
          <w:sz w:val="18"/>
        </w:rPr>
        <w:t>, you can insert pic</w:t>
      </w:r>
      <w:r>
        <w:rPr>
          <w:sz w:val="18"/>
        </w:rPr>
        <w:t>tures from one of four sources:</w:t>
      </w:r>
    </w:p>
    <w:p w14:paraId="223D3F4D" w14:textId="04279DDD" w:rsidR="00F622F1" w:rsidRPr="00F622F1" w:rsidRDefault="00F622F1" w:rsidP="00F622F1">
      <w:pPr>
        <w:rPr>
          <w:sz w:val="18"/>
        </w:rPr>
      </w:pPr>
      <w:r w:rsidRPr="00F622F1">
        <w:rPr>
          <w:b/>
          <w:sz w:val="18"/>
        </w:rPr>
        <w:t>My Computer:</w:t>
      </w:r>
      <w:r w:rsidRPr="00F622F1">
        <w:rPr>
          <w:sz w:val="18"/>
        </w:rPr>
        <w:t xml:space="preserve"> Browse your computer/network for a picture and upload it to the Learning Environment. This will simultaneously upload and store the file on the Learning Environment and create a re</w:t>
      </w:r>
      <w:r>
        <w:rPr>
          <w:sz w:val="18"/>
        </w:rPr>
        <w:t>ference within the HTML editor.</w:t>
      </w:r>
    </w:p>
    <w:p w14:paraId="27098826" w14:textId="1FAE6BD0" w:rsidR="00F622F1" w:rsidRPr="00F622F1" w:rsidRDefault="00F622F1" w:rsidP="00F622F1">
      <w:pPr>
        <w:rPr>
          <w:sz w:val="18"/>
        </w:rPr>
      </w:pPr>
      <w:r w:rsidRPr="00F622F1">
        <w:rPr>
          <w:b/>
          <w:sz w:val="18"/>
        </w:rPr>
        <w:t>Course Offering Files:</w:t>
      </w:r>
      <w:r w:rsidRPr="00F622F1">
        <w:rPr>
          <w:sz w:val="18"/>
        </w:rPr>
        <w:t xml:space="preserve"> Select from pictures that have</w:t>
      </w:r>
      <w:r w:rsidR="00DF56FC">
        <w:rPr>
          <w:sz w:val="18"/>
        </w:rPr>
        <w:t xml:space="preserve"> already been uploaded to your course f</w:t>
      </w:r>
      <w:r w:rsidRPr="00F622F1">
        <w:rPr>
          <w:sz w:val="18"/>
        </w:rPr>
        <w:t>il</w:t>
      </w:r>
      <w:r w:rsidR="00DF56FC">
        <w:rPr>
          <w:sz w:val="18"/>
        </w:rPr>
        <w:t>es i</w:t>
      </w:r>
      <w:r>
        <w:rPr>
          <w:sz w:val="18"/>
        </w:rPr>
        <w:t>n the Learning Environment.</w:t>
      </w:r>
    </w:p>
    <w:p w14:paraId="25A32AA3" w14:textId="59ECECF2" w:rsidR="00F622F1" w:rsidRPr="00F622F1" w:rsidRDefault="00F622F1" w:rsidP="00F622F1">
      <w:pPr>
        <w:rPr>
          <w:sz w:val="18"/>
        </w:rPr>
      </w:pPr>
      <w:r w:rsidRPr="00F622F1">
        <w:rPr>
          <w:b/>
          <w:sz w:val="18"/>
        </w:rPr>
        <w:t>Shared Files</w:t>
      </w:r>
      <w:r w:rsidRPr="00F622F1">
        <w:rPr>
          <w:sz w:val="18"/>
        </w:rPr>
        <w:t>: Search files that have b</w:t>
      </w:r>
      <w:r w:rsidR="00DF56FC">
        <w:rPr>
          <w:sz w:val="18"/>
        </w:rPr>
        <w:t>een shared from other org u</w:t>
      </w:r>
      <w:r>
        <w:rPr>
          <w:sz w:val="18"/>
        </w:rPr>
        <w:t xml:space="preserve">nits </w:t>
      </w:r>
      <w:r w:rsidRPr="00F622F1">
        <w:rPr>
          <w:sz w:val="18"/>
        </w:rPr>
        <w:t xml:space="preserve">within </w:t>
      </w:r>
      <w:r>
        <w:rPr>
          <w:sz w:val="18"/>
        </w:rPr>
        <w:t>the Learning Environment.</w:t>
      </w:r>
    </w:p>
    <w:p w14:paraId="274E0289" w14:textId="408C60BE" w:rsidR="00F622F1" w:rsidRPr="00F622F1" w:rsidRDefault="00F622F1" w:rsidP="00F622F1">
      <w:pPr>
        <w:rPr>
          <w:sz w:val="18"/>
        </w:rPr>
      </w:pPr>
      <w:r w:rsidRPr="00F622F1">
        <w:rPr>
          <w:b/>
          <w:sz w:val="18"/>
        </w:rPr>
        <w:t>URL:</w:t>
      </w:r>
      <w:r w:rsidRPr="00F622F1">
        <w:rPr>
          <w:sz w:val="18"/>
        </w:rPr>
        <w:t xml:space="preserve"> If the image has a URL, creat</w:t>
      </w:r>
      <w:r>
        <w:rPr>
          <w:sz w:val="18"/>
        </w:rPr>
        <w:t>e a reference with this option.</w:t>
      </w:r>
    </w:p>
    <w:p w14:paraId="20138129" w14:textId="11F28ACA" w:rsidR="008C07EB" w:rsidRDefault="008C07EB" w:rsidP="002165A0">
      <w:pPr>
        <w:pStyle w:val="H2SubHeader"/>
      </w:pPr>
      <w:r>
        <w:t>INSERTING LINKS</w:t>
      </w:r>
    </w:p>
    <w:p w14:paraId="3148B1B6" w14:textId="22E92DA2" w:rsidR="008C07EB" w:rsidRPr="008C07EB" w:rsidRDefault="008C07EB" w:rsidP="008C07EB">
      <w:pPr>
        <w:rPr>
          <w:sz w:val="18"/>
        </w:rPr>
      </w:pPr>
      <w:r w:rsidRPr="008C07EB">
        <w:rPr>
          <w:sz w:val="18"/>
        </w:rPr>
        <w:t>You can create an immediate link to many tools within the Learning Environment (Quiz</w:t>
      </w:r>
      <w:r w:rsidR="00A2070B">
        <w:rPr>
          <w:sz w:val="18"/>
        </w:rPr>
        <w:t>zes</w:t>
      </w:r>
      <w:r w:rsidRPr="008C07EB">
        <w:rPr>
          <w:sz w:val="18"/>
        </w:rPr>
        <w:t>, Survey</w:t>
      </w:r>
      <w:r w:rsidR="00A2070B">
        <w:rPr>
          <w:sz w:val="18"/>
        </w:rPr>
        <w:t>s</w:t>
      </w:r>
      <w:r w:rsidRPr="008C07EB">
        <w:rPr>
          <w:sz w:val="18"/>
        </w:rPr>
        <w:t>, etc.). Simply select the tool and you will be prompted to select an existing item or create a new one. You can also link to e</w:t>
      </w:r>
      <w:r>
        <w:rPr>
          <w:sz w:val="18"/>
        </w:rPr>
        <w:t xml:space="preserve">xternal sites by </w:t>
      </w:r>
      <w:r w:rsidRPr="00A2070B">
        <w:rPr>
          <w:sz w:val="18"/>
        </w:rPr>
        <w:t>selecting</w:t>
      </w:r>
      <w:r>
        <w:rPr>
          <w:sz w:val="18"/>
        </w:rPr>
        <w:t xml:space="preserve"> URL.</w:t>
      </w:r>
    </w:p>
    <w:p w14:paraId="45A79B67" w14:textId="77777777" w:rsidR="008C07EB" w:rsidRPr="00F622F1" w:rsidRDefault="008C07EB" w:rsidP="008C07EB">
      <w:pPr>
        <w:rPr>
          <w:sz w:val="18"/>
        </w:rPr>
      </w:pPr>
      <w:r>
        <w:rPr>
          <w:b/>
          <w:sz w:val="18"/>
        </w:rPr>
        <w:t>NOTE:</w:t>
      </w:r>
      <w:r w:rsidRPr="00F622F1">
        <w:rPr>
          <w:sz w:val="18"/>
        </w:rPr>
        <w:t xml:space="preserve"> If the embedded content is deleted or altered on the source site, the link created in the LE </w:t>
      </w:r>
      <w:r>
        <w:rPr>
          <w:sz w:val="18"/>
        </w:rPr>
        <w:t xml:space="preserve">will reflect that change. D2L </w:t>
      </w:r>
      <w:r w:rsidRPr="00F622F1">
        <w:rPr>
          <w:sz w:val="18"/>
        </w:rPr>
        <w:t>is not responsible for content linked from third-party sites.</w:t>
      </w:r>
    </w:p>
    <w:p w14:paraId="1A98A89B" w14:textId="62070C21" w:rsidR="002165A0" w:rsidRPr="002165A0" w:rsidRDefault="00F622F1" w:rsidP="002165A0">
      <w:pPr>
        <w:pStyle w:val="H2SubHeader"/>
      </w:pPr>
      <w:r>
        <w:lastRenderedPageBreak/>
        <w:t>administrating the html editor</w:t>
      </w:r>
    </w:p>
    <w:p w14:paraId="3685A90F" w14:textId="36C73EB6" w:rsidR="00F622F1" w:rsidRPr="00F622F1" w:rsidRDefault="00F622F1" w:rsidP="00F622F1">
      <w:pPr>
        <w:rPr>
          <w:sz w:val="18"/>
        </w:rPr>
      </w:pPr>
      <w:r>
        <w:rPr>
          <w:sz w:val="18"/>
        </w:rPr>
        <w:t xml:space="preserve">The HTML Editor configuration </w:t>
      </w:r>
      <w:r w:rsidRPr="00F622F1">
        <w:rPr>
          <w:sz w:val="18"/>
        </w:rPr>
        <w:t xml:space="preserve">variables can be found in </w:t>
      </w:r>
      <w:r>
        <w:rPr>
          <w:sz w:val="18"/>
        </w:rPr>
        <w:t xml:space="preserve">the Admin tool </w:t>
      </w:r>
      <w:r w:rsidRPr="00F622F1">
        <w:rPr>
          <w:b/>
          <w:sz w:val="18"/>
        </w:rPr>
        <w:t>Config Variable Browser</w:t>
      </w:r>
      <w:r>
        <w:rPr>
          <w:sz w:val="18"/>
        </w:rPr>
        <w:t xml:space="preserve"> </w:t>
      </w:r>
      <w:r w:rsidRPr="00F622F1">
        <w:rPr>
          <w:sz w:val="18"/>
        </w:rPr>
        <w:sym w:font="Wingdings" w:char="F0E0"/>
      </w:r>
      <w:r>
        <w:rPr>
          <w:sz w:val="18"/>
        </w:rPr>
        <w:t xml:space="preserve"> </w:t>
      </w:r>
      <w:r w:rsidRPr="00F622F1">
        <w:rPr>
          <w:sz w:val="18"/>
        </w:rPr>
        <w:t xml:space="preserve"> </w:t>
      </w:r>
      <w:r>
        <w:rPr>
          <w:b/>
          <w:sz w:val="18"/>
        </w:rPr>
        <w:t xml:space="preserve">All Tools </w:t>
      </w:r>
      <w:r w:rsidRPr="00F622F1">
        <w:rPr>
          <w:b/>
          <w:sz w:val="18"/>
        </w:rPr>
        <w:sym w:font="Wingdings" w:char="F0E0"/>
      </w:r>
      <w:r>
        <w:rPr>
          <w:b/>
          <w:sz w:val="18"/>
        </w:rPr>
        <w:t xml:space="preserve"> </w:t>
      </w:r>
      <w:r w:rsidRPr="00F622F1">
        <w:rPr>
          <w:b/>
          <w:sz w:val="18"/>
        </w:rPr>
        <w:t>WYSIWIG.</w:t>
      </w:r>
      <w:r w:rsidRPr="00F622F1">
        <w:rPr>
          <w:sz w:val="18"/>
        </w:rPr>
        <w:t xml:space="preserve"> This is a common acronym meaning “What You See Is What You Get”.</w:t>
      </w:r>
    </w:p>
    <w:p w14:paraId="402078A4" w14:textId="77777777" w:rsidR="00F622F1" w:rsidRPr="00F622F1" w:rsidRDefault="00F622F1" w:rsidP="00F622F1">
      <w:pPr>
        <w:rPr>
          <w:sz w:val="18"/>
        </w:rPr>
      </w:pPr>
      <w:r w:rsidRPr="00F622F1">
        <w:rPr>
          <w:sz w:val="18"/>
        </w:rPr>
        <w:t>The following variables can be altered:</w:t>
      </w:r>
    </w:p>
    <w:p w14:paraId="38C11381" w14:textId="77777777" w:rsidR="00F622F1" w:rsidRPr="00F622F1" w:rsidRDefault="00F622F1" w:rsidP="00F622F1">
      <w:pPr>
        <w:pStyle w:val="ListParagraph"/>
        <w:numPr>
          <w:ilvl w:val="0"/>
          <w:numId w:val="16"/>
        </w:numPr>
        <w:rPr>
          <w:sz w:val="18"/>
        </w:rPr>
      </w:pPr>
      <w:r w:rsidRPr="00F622F1">
        <w:rPr>
          <w:sz w:val="18"/>
        </w:rPr>
        <w:t>Users’ ability to edit the HTML source</w:t>
      </w:r>
    </w:p>
    <w:p w14:paraId="6216133A" w14:textId="77777777" w:rsidR="00F622F1" w:rsidRPr="00A2070B" w:rsidRDefault="00F622F1" w:rsidP="00F622F1">
      <w:pPr>
        <w:pStyle w:val="ListParagraph"/>
        <w:numPr>
          <w:ilvl w:val="0"/>
          <w:numId w:val="16"/>
        </w:numPr>
        <w:rPr>
          <w:b/>
          <w:sz w:val="18"/>
        </w:rPr>
      </w:pPr>
      <w:r w:rsidRPr="00F622F1">
        <w:rPr>
          <w:sz w:val="18"/>
        </w:rPr>
        <w:t xml:space="preserve">Object code item source is displayed is available on item source list in </w:t>
      </w:r>
      <w:r w:rsidRPr="00A2070B">
        <w:rPr>
          <w:b/>
          <w:sz w:val="18"/>
        </w:rPr>
        <w:t>Insert Stuff</w:t>
      </w:r>
    </w:p>
    <w:p w14:paraId="03EC9056" w14:textId="77777777" w:rsidR="00F622F1" w:rsidRPr="00F622F1" w:rsidRDefault="00F622F1" w:rsidP="00F622F1">
      <w:pPr>
        <w:pStyle w:val="ListParagraph"/>
        <w:numPr>
          <w:ilvl w:val="0"/>
          <w:numId w:val="16"/>
        </w:numPr>
        <w:rPr>
          <w:sz w:val="18"/>
        </w:rPr>
      </w:pPr>
      <w:r w:rsidRPr="00F622F1">
        <w:rPr>
          <w:sz w:val="18"/>
        </w:rPr>
        <w:t xml:space="preserve">URL item source is displayed is available on item source list in </w:t>
      </w:r>
      <w:r w:rsidRPr="00A2070B">
        <w:rPr>
          <w:b/>
          <w:sz w:val="18"/>
        </w:rPr>
        <w:t>Insert Stuff</w:t>
      </w:r>
    </w:p>
    <w:p w14:paraId="6815F16C" w14:textId="27613202" w:rsidR="00F622F1" w:rsidRPr="00F622F1" w:rsidRDefault="00F622F1" w:rsidP="00F622F1">
      <w:pPr>
        <w:rPr>
          <w:sz w:val="18"/>
        </w:rPr>
      </w:pPr>
      <w:r>
        <w:rPr>
          <w:sz w:val="18"/>
        </w:rPr>
        <w:t>Configuration</w:t>
      </w:r>
      <w:r w:rsidRPr="00F622F1">
        <w:rPr>
          <w:sz w:val="18"/>
        </w:rPr>
        <w:t xml:space="preserve"> variables are set by administrators and are not generally alterable by instructors. If you are an instructor and do not have access to something you should, contact your administrator.</w:t>
      </w:r>
    </w:p>
    <w:p w14:paraId="60598630" w14:textId="4D9013C5" w:rsidR="002165A0" w:rsidRPr="002165A0" w:rsidRDefault="002165A0" w:rsidP="002165A0">
      <w:pPr>
        <w:pStyle w:val="H2SubHeader"/>
      </w:pPr>
      <w:r>
        <w:t xml:space="preserve">what tools </w:t>
      </w:r>
      <w:r w:rsidR="008C07EB">
        <w:t>USE THE HTML EDITOR</w:t>
      </w:r>
      <w:r>
        <w:t>?</w:t>
      </w:r>
    </w:p>
    <w:p w14:paraId="79DCFE88" w14:textId="51A7664F" w:rsidR="00A21AAC" w:rsidRDefault="008C07EB" w:rsidP="002165A0">
      <w:pPr>
        <w:rPr>
          <w:sz w:val="18"/>
        </w:rPr>
      </w:pPr>
      <w:r>
        <w:rPr>
          <w:noProof/>
          <w:sz w:val="18"/>
        </w:rPr>
        <w:drawing>
          <wp:anchor distT="0" distB="0" distL="114300" distR="114300" simplePos="0" relativeHeight="251681792" behindDoc="0" locked="0" layoutInCell="1" allowOverlap="1" wp14:anchorId="287AB6E4" wp14:editId="416FF721">
            <wp:simplePos x="0" y="0"/>
            <wp:positionH relativeFrom="column">
              <wp:align>left</wp:align>
            </wp:positionH>
            <wp:positionV relativeFrom="margin">
              <wp:posOffset>3737610</wp:posOffset>
            </wp:positionV>
            <wp:extent cx="3065145" cy="1678305"/>
            <wp:effectExtent l="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Pr>
          <w:sz w:val="18"/>
        </w:rPr>
        <w:t>You will find the HTML Editor throughout the Learning Environment. Some common areas of use are</w:t>
      </w:r>
      <w:r w:rsidR="0055005A">
        <w:rPr>
          <w:sz w:val="18"/>
        </w:rPr>
        <w:t xml:space="preserve">: </w:t>
      </w:r>
    </w:p>
    <w:p w14:paraId="13DE675F" w14:textId="77777777" w:rsidR="008C07EB" w:rsidRDefault="008C07EB" w:rsidP="002165A0">
      <w:pPr>
        <w:rPr>
          <w:sz w:val="18"/>
        </w:rPr>
      </w:pPr>
    </w:p>
    <w:p w14:paraId="25CCB03D" w14:textId="3A8BE26A" w:rsidR="008C07EB" w:rsidRPr="002165A0" w:rsidRDefault="00056E71" w:rsidP="002165A0">
      <w:pPr>
        <w:rPr>
          <w:sz w:val="18"/>
        </w:rPr>
      </w:pPr>
      <w:r>
        <w:rPr>
          <w:noProof/>
        </w:rPr>
        <mc:AlternateContent>
          <mc:Choice Requires="wps">
            <w:drawing>
              <wp:anchor distT="0" distB="0" distL="114300" distR="114300" simplePos="0" relativeHeight="251688960" behindDoc="0" locked="0" layoutInCell="1" allowOverlap="1" wp14:anchorId="2379D4A0" wp14:editId="40186AEC">
                <wp:simplePos x="0" y="0"/>
                <wp:positionH relativeFrom="margin">
                  <wp:posOffset>4112974</wp:posOffset>
                </wp:positionH>
                <wp:positionV relativeFrom="bottomMargin">
                  <wp:posOffset>-278559</wp:posOffset>
                </wp:positionV>
                <wp:extent cx="2472690" cy="121475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214755"/>
                        </a:xfrm>
                        <a:prstGeom prst="rect">
                          <a:avLst/>
                        </a:prstGeom>
                        <a:solidFill>
                          <a:srgbClr val="FFFFFF"/>
                        </a:solidFill>
                        <a:ln w="9525">
                          <a:solidFill>
                            <a:schemeClr val="bg1">
                              <a:lumMod val="50000"/>
                            </a:schemeClr>
                          </a:solidFill>
                          <a:miter lim="800000"/>
                          <a:headEnd/>
                          <a:tailEnd/>
                        </a:ln>
                      </wps:spPr>
                      <wps:txbx>
                        <w:txbxContent>
                          <w:p w14:paraId="26DB9731" w14:textId="77777777" w:rsidR="00056E71" w:rsidRPr="00281786" w:rsidRDefault="00056E71" w:rsidP="00056E71">
                            <w:pPr>
                              <w:pStyle w:val="H2SubHeader"/>
                              <w:rPr>
                                <w:sz w:val="16"/>
                              </w:rPr>
                            </w:pPr>
                            <w:r w:rsidRPr="00281786">
                              <w:rPr>
                                <w:sz w:val="16"/>
                              </w:rPr>
                              <w:t>want more informatioN?</w:t>
                            </w:r>
                          </w:p>
                          <w:p w14:paraId="51440BF7" w14:textId="77777777" w:rsidR="00056E71" w:rsidRPr="00281786" w:rsidRDefault="00056E71" w:rsidP="00056E71">
                            <w:pPr>
                              <w:rPr>
                                <w:sz w:val="16"/>
                              </w:rPr>
                            </w:pPr>
                            <w:r w:rsidRPr="00281786">
                              <w:rPr>
                                <w:sz w:val="16"/>
                              </w:rPr>
                              <w:t>Visit the Brightspace Community (</w:t>
                            </w:r>
                            <w:hyperlink r:id="rId17"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18"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9D4A0" id="_x0000_t202" coordsize="21600,21600" o:spt="202" path="m,l,21600r21600,l21600,xe">
                <v:stroke joinstyle="miter"/>
                <v:path gradientshapeok="t" o:connecttype="rect"/>
              </v:shapetype>
              <v:shape id="Text Box 2" o:spid="_x0000_s1026" type="#_x0000_t202" style="position:absolute;margin-left:323.85pt;margin-top:-21.95pt;width:194.7pt;height:95.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" strokecolor="#7f7f7f [1612]">
                <v:textbox>
                  <w:txbxContent>
                    <w:p w14:paraId="26DB9731" w14:textId="77777777" w:rsidR="00056E71" w:rsidRPr="00281786" w:rsidRDefault="00056E71" w:rsidP="00056E71">
                      <w:pPr>
                        <w:pStyle w:val="H2SubHeader"/>
                        <w:rPr>
                          <w:sz w:val="16"/>
                        </w:rPr>
                      </w:pPr>
                      <w:r w:rsidRPr="00281786">
                        <w:rPr>
                          <w:sz w:val="16"/>
                        </w:rPr>
                        <w:t>want more informatioN?</w:t>
                      </w:r>
                    </w:p>
                    <w:p w14:paraId="51440BF7" w14:textId="77777777" w:rsidR="00056E71" w:rsidRPr="00281786" w:rsidRDefault="00056E71" w:rsidP="00056E71">
                      <w:pPr>
                        <w:rPr>
                          <w:sz w:val="16"/>
                        </w:rPr>
                      </w:pPr>
                      <w:r w:rsidRPr="00281786">
                        <w:rPr>
                          <w:sz w:val="16"/>
                        </w:rPr>
                        <w:t>Visit the Brightspace Community (</w:t>
                      </w:r>
                      <w:hyperlink r:id="rId19"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20"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v:textbox>
                <w10:wrap type="square" anchorx="margin" anchory="margin"/>
              </v:shape>
            </w:pict>
          </mc:Fallback>
        </mc:AlternateContent>
      </w:r>
    </w:p>
    <w:p w14:paraId="2E1D9AF2" w14:textId="77777777" w:rsidR="004225AA" w:rsidRPr="002165A0" w:rsidRDefault="004225AA" w:rsidP="004225AA">
      <w:pPr>
        <w:framePr w:w="10800" w:wrap="around" w:vAnchor="text" w:hAnchor="margin" w:y="1" w:anchorLock="1"/>
        <w:spacing w:after="300" w:line="240" w:lineRule="auto"/>
        <w:contextualSpacing/>
        <w:rPr>
          <w:rFonts w:asciiTheme="majorHAnsi" w:eastAsiaTheme="majorEastAsia" w:hAnsiTheme="majorHAnsi" w:cstheme="majorBidi"/>
          <w:color w:val="E87511" w:themeColor="background2"/>
          <w:spacing w:val="5"/>
          <w:sz w:val="48"/>
          <w:szCs w:val="52"/>
        </w:rPr>
      </w:pPr>
      <w:r w:rsidRPr="002165A0">
        <w:rPr>
          <w:rFonts w:asciiTheme="majorHAnsi" w:eastAsiaTheme="majorEastAsia" w:hAnsiTheme="majorHAnsi" w:cstheme="majorBidi"/>
          <w:color w:val="E87511" w:themeColor="background2"/>
          <w:spacing w:val="5"/>
          <w:sz w:val="48"/>
          <w:szCs w:val="52"/>
        </w:rPr>
        <w:lastRenderedPageBreak/>
        <w:t>About D2L</w:t>
      </w:r>
    </w:p>
    <w:p w14:paraId="03CABB87" w14:textId="77777777" w:rsidR="00483660" w:rsidRDefault="00483660" w:rsidP="009F7518">
      <w:pPr>
        <w:spacing w:after="0"/>
      </w:pPr>
    </w:p>
    <w:p w14:paraId="26D37988" w14:textId="6E23BD84" w:rsidR="004225AA" w:rsidRPr="00B36C31" w:rsidRDefault="004225AA" w:rsidP="009F7518">
      <w:pPr>
        <w:spacing w:after="0"/>
      </w:pPr>
      <w:bookmarkStart w:id="0" w:name="_GoBack"/>
      <w:bookmarkEnd w:id="0"/>
      <w:r w:rsidRPr="004225AA">
        <w:t xml:space="preserve">A global leader in EdTech, D2L is the creator of Brightspace, the world’s first integrated learning platform. The company partners with thought-leading organizations to improve learning through data-driven technology that helps deliver a personalized experience to every learner, regardless of geography or ability. D2L’s open and extensible platform is used by more than 1,100 clients and 13 million individual learners in higher education, K–12, healthcare, government, and the enterprise sector—including Fortune 1000 companies. </w:t>
      </w:r>
      <w:r>
        <w:br/>
      </w:r>
      <w:r w:rsidRPr="004225AA">
        <w:t xml:space="preserve">The company has operations in the United States, Canada, Europe, Australia, Brazil, and Singapore. </w:t>
      </w:r>
    </w:p>
    <w:p w14:paraId="19EA1892" w14:textId="2EA217C7" w:rsidR="008471E8" w:rsidRPr="004225AA" w:rsidRDefault="00A70B02" w:rsidP="00B36C31">
      <w:pPr>
        <w:tabs>
          <w:tab w:val="left" w:pos="360"/>
          <w:tab w:val="left" w:pos="720"/>
          <w:tab w:val="left" w:pos="1080"/>
          <w:tab w:val="left" w:pos="1350"/>
        </w:tabs>
        <w:rPr>
          <w:b/>
          <w:color w:val="565A5C" w:themeColor="hyperlink"/>
          <w:u w:val="single"/>
          <w14:textOutline w14:w="9525" w14:cap="rnd" w14:cmpd="sng" w14:algn="ctr">
            <w14:noFill/>
            <w14:prstDash w14:val="solid"/>
            <w14:bevel/>
          </w14:textOutline>
        </w:rPr>
      </w:pPr>
      <w:r>
        <w:rPr>
          <w:b/>
          <w:noProof/>
        </w:rPr>
        <mc:AlternateContent>
          <mc:Choice Requires="wps">
            <w:drawing>
              <wp:anchor distT="0" distB="0" distL="114300" distR="114300" simplePos="0" relativeHeight="251659264" behindDoc="0" locked="1" layoutInCell="1" allowOverlap="1" wp14:anchorId="52059D76" wp14:editId="3C7689C4">
                <wp:simplePos x="0" y="0"/>
                <wp:positionH relativeFrom="column">
                  <wp:posOffset>-7620</wp:posOffset>
                </wp:positionH>
                <wp:positionV relativeFrom="paragraph">
                  <wp:posOffset>607060</wp:posOffset>
                </wp:positionV>
                <wp:extent cx="3749040" cy="1626235"/>
                <wp:effectExtent l="0" t="0" r="3810" b="0"/>
                <wp:wrapSquare wrapText="bothSides"/>
                <wp:docPr id="18" name="Text Box 18"/>
                <wp:cNvGraphicFramePr/>
                <a:graphic xmlns:a="http://schemas.openxmlformats.org/drawingml/2006/main">
                  <a:graphicData uri="http://schemas.microsoft.com/office/word/2010/wordprocessingShape">
                    <wps:wsp>
                      <wps:cNvSpPr txBox="1"/>
                      <wps:spPr>
                        <a:xfrm>
                          <a:off x="0" y="0"/>
                          <a:ext cx="3749040" cy="162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9D76" id="Text Box 18" o:spid="_x0000_s1027" type="#_x0000_t202" style="position:absolute;margin-left:-.6pt;margin-top:47.8pt;width:295.2pt;height:1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" fillcolor="white [3201]" stroked="f" strokeweight=".5pt">
                <v:textbox inset="0,0,0,0">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v:textbox>
                <w10:wrap type="square"/>
                <w10:anchorlock/>
              </v:shape>
            </w:pict>
          </mc:Fallback>
        </mc:AlternateContent>
      </w:r>
    </w:p>
    <w:p w14:paraId="44BD5B6D" w14:textId="77777777" w:rsidR="00A21AAC" w:rsidRDefault="00A21AAC" w:rsidP="00CD2196">
      <w:pPr>
        <w:pStyle w:val="TOC1"/>
      </w:pPr>
    </w:p>
    <w:sectPr w:rsidR="00A21AAC" w:rsidSect="00B36C31">
      <w:headerReference w:type="default" r:id="rId21"/>
      <w:footerReference w:type="default" r:id="rId22"/>
      <w:headerReference w:type="first" r:id="rId23"/>
      <w:footerReference w:type="first" r:id="rId24"/>
      <w:type w:val="continuous"/>
      <w:pgSz w:w="12240" w:h="15840" w:code="1"/>
      <w:pgMar w:top="3240" w:right="648" w:bottom="2880" w:left="648"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2BD4" w14:textId="77777777" w:rsidR="00E33A9D" w:rsidRDefault="00E33A9D" w:rsidP="002B1BFF">
      <w:pPr>
        <w:spacing w:after="0" w:line="240" w:lineRule="auto"/>
      </w:pPr>
      <w:r>
        <w:separator/>
      </w:r>
    </w:p>
  </w:endnote>
  <w:endnote w:type="continuationSeparator" w:id="0">
    <w:p w14:paraId="51F72BA4" w14:textId="77777777" w:rsidR="00E33A9D" w:rsidRDefault="00E33A9D" w:rsidP="002B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B9DD" w14:textId="77777777" w:rsidR="0008393A" w:rsidRDefault="0008393A" w:rsidP="00EB21EE">
    <w:pPr>
      <w:pStyle w:val="Footer"/>
      <w:ind w:hanging="630"/>
    </w:pPr>
    <w:r>
      <w:rPr>
        <w:noProof/>
      </w:rPr>
      <mc:AlternateContent>
        <mc:Choice Requires="wps">
          <w:drawing>
            <wp:anchor distT="0" distB="0" distL="114300" distR="114300" simplePos="0" relativeHeight="251666944" behindDoc="0" locked="0" layoutInCell="1" allowOverlap="1" wp14:anchorId="23C24569" wp14:editId="6EEDA076">
              <wp:simplePos x="0" y="0"/>
              <wp:positionH relativeFrom="column">
                <wp:posOffset>-1905</wp:posOffset>
              </wp:positionH>
              <wp:positionV relativeFrom="paragraph">
                <wp:posOffset>-359410</wp:posOffset>
              </wp:positionV>
              <wp:extent cx="7343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343775" cy="9525"/>
                      </a:xfrm>
                      <a:prstGeom prst="line">
                        <a:avLst/>
                      </a:prstGeom>
                      <a:ln w="19050" cap="rnd">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C383"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3pt" to="578.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" strokecolor="#e87511 [3214]" strokeweight="1.5pt">
              <v:stroke endcap="round"/>
            </v:line>
          </w:pict>
        </mc:Fallback>
      </mc:AlternateContent>
    </w:r>
    <w:r>
      <w:rPr>
        <w:noProof/>
      </w:rPr>
      <mc:AlternateContent>
        <mc:Choice Requires="wps">
          <w:drawing>
            <wp:anchor distT="0" distB="0" distL="114300" distR="114300" simplePos="0" relativeHeight="251660800" behindDoc="0" locked="0" layoutInCell="1" allowOverlap="1" wp14:anchorId="2D31CE79" wp14:editId="6ACAB851">
              <wp:simplePos x="0" y="0"/>
              <wp:positionH relativeFrom="column">
                <wp:posOffset>-97155</wp:posOffset>
              </wp:positionH>
              <wp:positionV relativeFrom="paragraph">
                <wp:posOffset>-768985</wp:posOffset>
              </wp:positionV>
              <wp:extent cx="7153275" cy="779929"/>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153275" cy="779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42D8C" w14:textId="77777777" w:rsidR="009F7518" w:rsidRDefault="009F7518" w:rsidP="009F7518">
                          <w:pPr>
                            <w:spacing w:after="0" w:line="480" w:lineRule="exact"/>
                            <w:rPr>
                              <w:color w:val="979B9E" w:themeColor="text1" w:themeTint="99"/>
                            </w:rPr>
                          </w:pPr>
                          <w:r>
                            <w:rPr>
                              <w:rStyle w:val="AddressChar"/>
                            </w:rPr>
                            <w:t xml:space="preserve">D2L  |  Email: </w:t>
                          </w:r>
                          <w:hyperlink r:id="rId1" w:history="1">
                            <w:r>
                              <w:rPr>
                                <w:rStyle w:val="Hyperlink"/>
                              </w:rPr>
                              <w:t>info@brightspace.com</w:t>
                            </w:r>
                          </w:hyperlink>
                          <w:r>
                            <w:rPr>
                              <w:rStyle w:val="AddressChar"/>
                            </w:rPr>
                            <w:t xml:space="preserve">   |   Twitter: @Brightspace   |   Web: </w:t>
                          </w:r>
                          <w:hyperlink r:id="rId2" w:history="1">
                            <w:r>
                              <w:rPr>
                                <w:rStyle w:val="Hyperlink"/>
                              </w:rPr>
                              <w:t>www.brightspace.com</w:t>
                            </w:r>
                          </w:hyperlink>
                          <w:r>
                            <w:rPr>
                              <w:rStyle w:val="AddressChar"/>
                            </w:rPr>
                            <w:t xml:space="preserve"> | </w:t>
                          </w:r>
                          <w:hyperlink r:id="rId3" w:history="1">
                            <w:r>
                              <w:rPr>
                                <w:rStyle w:val="Hyperlink"/>
                              </w:rPr>
                              <w:t>www.D2L.com</w:t>
                            </w:r>
                          </w:hyperlink>
                          <w:r>
                            <w:rPr>
                              <w:rStyle w:val="AddressChar"/>
                            </w:rPr>
                            <w:t xml:space="preserve">    </w:t>
                          </w:r>
                          <w:r>
                            <w:rPr>
                              <w:rStyle w:val="AddressChar"/>
                            </w:rPr>
                            <w:tab/>
                          </w:r>
                        </w:p>
                        <w:p w14:paraId="19A433FF" w14:textId="77777777" w:rsidR="009F7518" w:rsidRDefault="009F7518" w:rsidP="009F7518">
                          <w:pPr>
                            <w:spacing w:after="0" w:line="480" w:lineRule="exact"/>
                            <w:rPr>
                              <w:color w:val="979B9E" w:themeColor="text1" w:themeTint="99"/>
                            </w:rPr>
                          </w:pPr>
                          <w:r>
                            <w:rPr>
                              <w:color w:val="979B9E" w:themeColor="text1" w:themeTint="99"/>
                            </w:rPr>
                            <w:t>Toll Free: 1 888-772-0325 (U.S. &amp; Canada)</w:t>
                          </w:r>
                          <w:r>
                            <w:rPr>
                              <w:rStyle w:val="AddressChar"/>
                            </w:rPr>
                            <w:t xml:space="preserve">   |   </w:t>
                          </w:r>
                          <w:r>
                            <w:rPr>
                              <w:color w:val="979B9E" w:themeColor="text1" w:themeTint="99"/>
                            </w:rPr>
                            <w:t>Telephone: +1 519-772-0325</w:t>
                          </w:r>
                          <w:r>
                            <w:rPr>
                              <w:rStyle w:val="AddressChar"/>
                            </w:rPr>
                            <w:t xml:space="preserve">   |   </w:t>
                          </w:r>
                          <w:r>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CE79" id="_x0000_t202" coordsize="21600,21600" o:spt="202" path="m,l,21600r21600,l21600,xe">
              <v:stroke joinstyle="miter"/>
              <v:path gradientshapeok="t" o:connecttype="rect"/>
            </v:shapetype>
            <v:shape id="_x0000_s1029" type="#_x0000_t202" style="position:absolute;margin-left:-7.65pt;margin-top:-60.55pt;width:563.25pt;height:6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" filled="f" stroked="f" strokeweight=".5pt">
              <v:textbox>
                <w:txbxContent>
                  <w:p w14:paraId="52942D8C" w14:textId="77777777" w:rsidR="009F7518" w:rsidRDefault="009F7518" w:rsidP="009F7518">
                    <w:pPr>
                      <w:spacing w:after="0" w:line="480" w:lineRule="exact"/>
                      <w:rPr>
                        <w:color w:val="979B9E" w:themeColor="text1" w:themeTint="99"/>
                      </w:rPr>
                    </w:pPr>
                    <w:r>
                      <w:rPr>
                        <w:rStyle w:val="AddressChar"/>
                      </w:rPr>
                      <w:t xml:space="preserve">D2L  |  Email: </w:t>
                    </w:r>
                    <w:hyperlink r:id="rId4" w:history="1">
                      <w:r>
                        <w:rPr>
                          <w:rStyle w:val="Hyperlink"/>
                        </w:rPr>
                        <w:t>info@brightspace.com</w:t>
                      </w:r>
                    </w:hyperlink>
                    <w:r>
                      <w:rPr>
                        <w:rStyle w:val="AddressChar"/>
                      </w:rPr>
                      <w:t xml:space="preserve">   |   Twitter: @Brightspace   |   Web: </w:t>
                    </w:r>
                    <w:hyperlink r:id="rId5" w:history="1">
                      <w:r>
                        <w:rPr>
                          <w:rStyle w:val="Hyperlink"/>
                        </w:rPr>
                        <w:t>www.brightspace.com</w:t>
                      </w:r>
                    </w:hyperlink>
                    <w:r>
                      <w:rPr>
                        <w:rStyle w:val="AddressChar"/>
                      </w:rPr>
                      <w:t xml:space="preserve"> | </w:t>
                    </w:r>
                    <w:hyperlink r:id="rId6" w:history="1">
                      <w:r>
                        <w:rPr>
                          <w:rStyle w:val="Hyperlink"/>
                        </w:rPr>
                        <w:t>www.D2L.com</w:t>
                      </w:r>
                    </w:hyperlink>
                    <w:r>
                      <w:rPr>
                        <w:rStyle w:val="AddressChar"/>
                      </w:rPr>
                      <w:t xml:space="preserve">    </w:t>
                    </w:r>
                    <w:r>
                      <w:rPr>
                        <w:rStyle w:val="AddressChar"/>
                      </w:rPr>
                      <w:tab/>
                    </w:r>
                  </w:p>
                  <w:p w14:paraId="19A433FF" w14:textId="77777777" w:rsidR="009F7518" w:rsidRDefault="009F7518" w:rsidP="009F7518">
                    <w:pPr>
                      <w:spacing w:after="0" w:line="480" w:lineRule="exact"/>
                      <w:rPr>
                        <w:color w:val="979B9E" w:themeColor="text1" w:themeTint="99"/>
                      </w:rPr>
                    </w:pPr>
                    <w:r>
                      <w:rPr>
                        <w:color w:val="979B9E" w:themeColor="text1" w:themeTint="99"/>
                      </w:rPr>
                      <w:t>Toll Free: 1 888-772-0325 (U.S. &amp; Canada)</w:t>
                    </w:r>
                    <w:r>
                      <w:rPr>
                        <w:rStyle w:val="AddressChar"/>
                      </w:rPr>
                      <w:t xml:space="preserve">   |   </w:t>
                    </w:r>
                    <w:r>
                      <w:rPr>
                        <w:color w:val="979B9E" w:themeColor="text1" w:themeTint="99"/>
                      </w:rPr>
                      <w:t>Telephone: +1 519-772-0325</w:t>
                    </w:r>
                    <w:r>
                      <w:rPr>
                        <w:rStyle w:val="AddressChar"/>
                      </w:rPr>
                      <w:t xml:space="preserve">   |   </w:t>
                    </w:r>
                    <w:r>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709A" w14:textId="77777777" w:rsidR="0008393A" w:rsidRDefault="0008393A" w:rsidP="00D246BF">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7692" w14:textId="77777777" w:rsidR="00E33A9D" w:rsidRDefault="00E33A9D" w:rsidP="002B1BFF">
      <w:pPr>
        <w:spacing w:after="0" w:line="240" w:lineRule="auto"/>
      </w:pPr>
      <w:r>
        <w:separator/>
      </w:r>
    </w:p>
  </w:footnote>
  <w:footnote w:type="continuationSeparator" w:id="0">
    <w:p w14:paraId="702279E8" w14:textId="77777777" w:rsidR="00E33A9D" w:rsidRDefault="00E33A9D" w:rsidP="002B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ED14" w14:textId="77777777" w:rsidR="0008393A" w:rsidRDefault="0008393A" w:rsidP="00A7591A">
    <w:pPr>
      <w:pStyle w:val="Header"/>
      <w:ind w:left="-630"/>
    </w:pPr>
    <w:r>
      <w:rPr>
        <w:noProof/>
      </w:rPr>
      <mc:AlternateContent>
        <mc:Choice Requires="wps">
          <w:drawing>
            <wp:anchor distT="0" distB="0" distL="114300" distR="114300" simplePos="0" relativeHeight="251653632" behindDoc="0" locked="0" layoutInCell="1" allowOverlap="1" wp14:anchorId="73458070" wp14:editId="4C5D5015">
              <wp:simplePos x="0" y="0"/>
              <wp:positionH relativeFrom="column">
                <wp:posOffset>6840967</wp:posOffset>
              </wp:positionH>
              <wp:positionV relativeFrom="paragraph">
                <wp:posOffset>618565</wp:posOffset>
              </wp:positionV>
              <wp:extent cx="528918" cy="277906"/>
              <wp:effectExtent l="0" t="0" r="0" b="0"/>
              <wp:wrapNone/>
              <wp:docPr id="5" name="Text Box 5"/>
              <wp:cNvGraphicFramePr/>
              <a:graphic xmlns:a="http://schemas.openxmlformats.org/drawingml/2006/main">
                <a:graphicData uri="http://schemas.microsoft.com/office/word/2010/wordprocessingShape">
                  <wps:wsp>
                    <wps:cNvSpPr txBox="1"/>
                    <wps:spPr>
                      <a:xfrm>
                        <a:off x="0" y="0"/>
                        <a:ext cx="528918"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C490" w14:textId="77777777" w:rsidR="0008393A" w:rsidRPr="00A7591A" w:rsidRDefault="0008393A">
                          <w:r>
                            <w:fldChar w:fldCharType="begin"/>
                          </w:r>
                          <w:r>
                            <w:instrText xml:space="preserve"> PAGE   \* MERGEFORMAT </w:instrText>
                          </w:r>
                          <w:r>
                            <w:fldChar w:fldCharType="separate"/>
                          </w:r>
                          <w:r w:rsidR="00483660">
                            <w:rPr>
                              <w:noProof/>
                            </w:rPr>
                            <w:t>3</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458070" id="_x0000_t202" coordsize="21600,21600" o:spt="202" path="m,l,21600r21600,l21600,xe">
              <v:stroke joinstyle="miter"/>
              <v:path gradientshapeok="t" o:connecttype="rect"/>
            </v:shapetype>
            <v:shape id="Text Box 5" o:spid="_x0000_s1028" type="#_x0000_t202" style="position:absolute;left:0;text-align:left;margin-left:538.65pt;margin-top:48.7pt;width:41.65pt;height:21.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y5fgIAAGEFAAAOAAAAZHJzL2Uyb0RvYy54bWysVN9P2zAQfp+0/8Hy+0jbUa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" filled="f" stroked="f" strokeweight=".5pt">
              <v:textbox>
                <w:txbxContent>
                  <w:p w14:paraId="1D7FC490" w14:textId="77777777" w:rsidR="0008393A" w:rsidRPr="00A7591A" w:rsidRDefault="0008393A">
                    <w:r>
                      <w:fldChar w:fldCharType="begin"/>
                    </w:r>
                    <w:r>
                      <w:instrText xml:space="preserve"> PAGE   \* MERGEFORMAT </w:instrText>
                    </w:r>
                    <w:r>
                      <w:fldChar w:fldCharType="separate"/>
                    </w:r>
                    <w:r w:rsidR="00483660">
                      <w:rPr>
                        <w:noProof/>
                      </w:rPr>
                      <w:t>3</w:t>
                    </w:r>
                    <w:r>
                      <w:rPr>
                        <w:noProof/>
                      </w:rPr>
                      <w:fldChar w:fldCharType="end"/>
                    </w:r>
                  </w:p>
                </w:txbxContent>
              </v:textbox>
            </v:shape>
          </w:pict>
        </mc:Fallback>
      </mc:AlternateContent>
    </w:r>
    <w:r>
      <w:rPr>
        <w:noProof/>
      </w:rPr>
      <w:drawing>
        <wp:inline distT="0" distB="0" distL="0" distR="0" wp14:anchorId="32D61829" wp14:editId="5A69B143">
          <wp:extent cx="7772400" cy="1054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header_page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46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7CF8" w14:textId="77777777" w:rsidR="0008393A" w:rsidRDefault="0008393A" w:rsidP="002B1BFF">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500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6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4E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E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C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1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E4F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6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9BC"/>
    <w:multiLevelType w:val="hybridMultilevel"/>
    <w:tmpl w:val="1FF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D33C0"/>
    <w:multiLevelType w:val="hybridMultilevel"/>
    <w:tmpl w:val="25F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49E8"/>
    <w:multiLevelType w:val="hybridMultilevel"/>
    <w:tmpl w:val="410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2ED7"/>
    <w:multiLevelType w:val="hybridMultilevel"/>
    <w:tmpl w:val="577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507"/>
    <w:multiLevelType w:val="hybridMultilevel"/>
    <w:tmpl w:val="36E45376"/>
    <w:lvl w:ilvl="0" w:tplc="2990C6A2">
      <w:start w:val="1"/>
      <w:numFmt w:val="bullet"/>
      <w:pStyle w:val="Bullets"/>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C476C"/>
    <w:multiLevelType w:val="hybridMultilevel"/>
    <w:tmpl w:val="74D22474"/>
    <w:lvl w:ilvl="0" w:tplc="01D6C7F0">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46585"/>
    <w:multiLevelType w:val="hybridMultilevel"/>
    <w:tmpl w:val="C70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2"/>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gutterAtTop/>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59"/>
    <w:rsid w:val="00004D7B"/>
    <w:rsid w:val="000219B9"/>
    <w:rsid w:val="00056E71"/>
    <w:rsid w:val="00060D16"/>
    <w:rsid w:val="00066DD2"/>
    <w:rsid w:val="0008393A"/>
    <w:rsid w:val="0009296B"/>
    <w:rsid w:val="000A40FE"/>
    <w:rsid w:val="000A47CD"/>
    <w:rsid w:val="000A4C3D"/>
    <w:rsid w:val="000C3977"/>
    <w:rsid w:val="000D592A"/>
    <w:rsid w:val="00106708"/>
    <w:rsid w:val="00110947"/>
    <w:rsid w:val="0011483F"/>
    <w:rsid w:val="001338C1"/>
    <w:rsid w:val="001443E8"/>
    <w:rsid w:val="00177461"/>
    <w:rsid w:val="001A5B10"/>
    <w:rsid w:val="001D4133"/>
    <w:rsid w:val="001D6564"/>
    <w:rsid w:val="001F33A9"/>
    <w:rsid w:val="00201E0D"/>
    <w:rsid w:val="002165A0"/>
    <w:rsid w:val="00224483"/>
    <w:rsid w:val="00226D35"/>
    <w:rsid w:val="00243B14"/>
    <w:rsid w:val="002475A1"/>
    <w:rsid w:val="002649B8"/>
    <w:rsid w:val="002731E8"/>
    <w:rsid w:val="00281786"/>
    <w:rsid w:val="00290ACB"/>
    <w:rsid w:val="00290D51"/>
    <w:rsid w:val="002B1BFF"/>
    <w:rsid w:val="002C0FB4"/>
    <w:rsid w:val="002C7665"/>
    <w:rsid w:val="002E519F"/>
    <w:rsid w:val="002F0C15"/>
    <w:rsid w:val="003061C6"/>
    <w:rsid w:val="00313503"/>
    <w:rsid w:val="0031362F"/>
    <w:rsid w:val="00313FAC"/>
    <w:rsid w:val="00344FB0"/>
    <w:rsid w:val="00351D9A"/>
    <w:rsid w:val="003D4A29"/>
    <w:rsid w:val="00414711"/>
    <w:rsid w:val="004225AA"/>
    <w:rsid w:val="00433346"/>
    <w:rsid w:val="004367B8"/>
    <w:rsid w:val="00442409"/>
    <w:rsid w:val="00450720"/>
    <w:rsid w:val="004565AB"/>
    <w:rsid w:val="00483660"/>
    <w:rsid w:val="00487958"/>
    <w:rsid w:val="004B46A9"/>
    <w:rsid w:val="004C1414"/>
    <w:rsid w:val="004E05FB"/>
    <w:rsid w:val="005229B3"/>
    <w:rsid w:val="0055005A"/>
    <w:rsid w:val="00564EC9"/>
    <w:rsid w:val="005B7759"/>
    <w:rsid w:val="005C15DD"/>
    <w:rsid w:val="005D02FB"/>
    <w:rsid w:val="005E56B6"/>
    <w:rsid w:val="005E777E"/>
    <w:rsid w:val="00666CF4"/>
    <w:rsid w:val="00667314"/>
    <w:rsid w:val="00673E98"/>
    <w:rsid w:val="00686608"/>
    <w:rsid w:val="006A7A38"/>
    <w:rsid w:val="006B2CB4"/>
    <w:rsid w:val="006C16BD"/>
    <w:rsid w:val="006C491B"/>
    <w:rsid w:val="006D3B05"/>
    <w:rsid w:val="006D5513"/>
    <w:rsid w:val="007008CB"/>
    <w:rsid w:val="00712551"/>
    <w:rsid w:val="0078268E"/>
    <w:rsid w:val="0078354B"/>
    <w:rsid w:val="00786326"/>
    <w:rsid w:val="007C01CA"/>
    <w:rsid w:val="007C226B"/>
    <w:rsid w:val="008459CC"/>
    <w:rsid w:val="008471E8"/>
    <w:rsid w:val="008C07AF"/>
    <w:rsid w:val="008C07EB"/>
    <w:rsid w:val="008D1575"/>
    <w:rsid w:val="008D3BF2"/>
    <w:rsid w:val="008F7992"/>
    <w:rsid w:val="00905352"/>
    <w:rsid w:val="00952AA0"/>
    <w:rsid w:val="00973E91"/>
    <w:rsid w:val="0098441E"/>
    <w:rsid w:val="009C5001"/>
    <w:rsid w:val="009F38B7"/>
    <w:rsid w:val="009F3970"/>
    <w:rsid w:val="009F7518"/>
    <w:rsid w:val="00A17531"/>
    <w:rsid w:val="00A2070B"/>
    <w:rsid w:val="00A21AAC"/>
    <w:rsid w:val="00A70B02"/>
    <w:rsid w:val="00A7591A"/>
    <w:rsid w:val="00B36C31"/>
    <w:rsid w:val="00B51BF6"/>
    <w:rsid w:val="00B62297"/>
    <w:rsid w:val="00B733AF"/>
    <w:rsid w:val="00B864AB"/>
    <w:rsid w:val="00B902F6"/>
    <w:rsid w:val="00BA6483"/>
    <w:rsid w:val="00C02F04"/>
    <w:rsid w:val="00C1664A"/>
    <w:rsid w:val="00C25B31"/>
    <w:rsid w:val="00C26882"/>
    <w:rsid w:val="00C80036"/>
    <w:rsid w:val="00C8429E"/>
    <w:rsid w:val="00C91CC3"/>
    <w:rsid w:val="00CB1296"/>
    <w:rsid w:val="00CC0E97"/>
    <w:rsid w:val="00CD1EAB"/>
    <w:rsid w:val="00CD2196"/>
    <w:rsid w:val="00CE178D"/>
    <w:rsid w:val="00CE4C08"/>
    <w:rsid w:val="00CF4F66"/>
    <w:rsid w:val="00CF51D1"/>
    <w:rsid w:val="00D22345"/>
    <w:rsid w:val="00D246BF"/>
    <w:rsid w:val="00D55E88"/>
    <w:rsid w:val="00DA0612"/>
    <w:rsid w:val="00DD53B9"/>
    <w:rsid w:val="00DF2F3F"/>
    <w:rsid w:val="00DF327A"/>
    <w:rsid w:val="00DF56FC"/>
    <w:rsid w:val="00E041EA"/>
    <w:rsid w:val="00E06C36"/>
    <w:rsid w:val="00E1024F"/>
    <w:rsid w:val="00E25083"/>
    <w:rsid w:val="00E27F77"/>
    <w:rsid w:val="00E33A9D"/>
    <w:rsid w:val="00E37488"/>
    <w:rsid w:val="00E52C9F"/>
    <w:rsid w:val="00E74143"/>
    <w:rsid w:val="00E7526C"/>
    <w:rsid w:val="00E81ADF"/>
    <w:rsid w:val="00EA389E"/>
    <w:rsid w:val="00EB21EE"/>
    <w:rsid w:val="00EF69A0"/>
    <w:rsid w:val="00F22A0A"/>
    <w:rsid w:val="00F22E29"/>
    <w:rsid w:val="00F60671"/>
    <w:rsid w:val="00F622F1"/>
    <w:rsid w:val="00F70A36"/>
    <w:rsid w:val="00F733CD"/>
    <w:rsid w:val="00F825BA"/>
    <w:rsid w:val="00F830C9"/>
    <w:rsid w:val="00FD1506"/>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1AD5DE"/>
  <w15:docId w15:val="{02102F8A-AF7B-46B7-90D0-6C7E7D8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12"/>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1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219B9"/>
    <w:pPr>
      <w:spacing w:after="280" w:line="280" w:lineRule="exact"/>
    </w:pPr>
    <w:rPr>
      <w:color w:val="55595B" w:themeColor="text1"/>
      <w:kern w:val="28"/>
      <w:sz w:val="20"/>
    </w:rPr>
  </w:style>
  <w:style w:type="paragraph" w:styleId="Heading1">
    <w:name w:val="heading 1"/>
    <w:aliases w:val="1 Heading first on page,Heading* first on page"/>
    <w:basedOn w:val="Normal"/>
    <w:next w:val="Normal"/>
    <w:link w:val="Heading1Char"/>
    <w:uiPriority w:val="2"/>
    <w:rsid w:val="00EB21EE"/>
    <w:pPr>
      <w:keepNext/>
      <w:keepLines/>
      <w:outlineLvl w:val="0"/>
    </w:pPr>
    <w:rPr>
      <w:rFonts w:asciiTheme="majorHAnsi" w:eastAsiaTheme="majorEastAsia" w:hAnsiTheme="majorHAnsi" w:cstheme="majorBidi"/>
      <w:bCs/>
      <w:color w:val="E87511" w:themeColor="background2"/>
      <w:sz w:val="36"/>
      <w:szCs w:val="28"/>
    </w:rPr>
  </w:style>
  <w:style w:type="paragraph" w:styleId="Heading2">
    <w:name w:val="heading 2"/>
    <w:basedOn w:val="Normal"/>
    <w:next w:val="Normal"/>
    <w:link w:val="Heading2Char"/>
    <w:uiPriority w:val="12"/>
    <w:semiHidden/>
    <w:rsid w:val="00673E98"/>
    <w:pPr>
      <w:keepNext/>
      <w:keepLines/>
      <w:spacing w:before="40" w:after="0"/>
      <w:outlineLvl w:val="1"/>
    </w:pPr>
    <w:rPr>
      <w:rFonts w:asciiTheme="majorHAnsi" w:eastAsiaTheme="majorEastAsia" w:hAnsiTheme="majorHAnsi" w:cstheme="majorBidi"/>
      <w:color w:val="007982" w:themeColor="accent1" w:themeShade="BF"/>
      <w:sz w:val="26"/>
      <w:szCs w:val="26"/>
    </w:rPr>
  </w:style>
  <w:style w:type="paragraph" w:styleId="Heading3">
    <w:name w:val="heading 3"/>
    <w:basedOn w:val="Normal"/>
    <w:next w:val="Normal"/>
    <w:link w:val="Heading3Char"/>
    <w:uiPriority w:val="12"/>
    <w:semiHidden/>
    <w:unhideWhenUsed/>
    <w:qFormat/>
    <w:rsid w:val="00673E98"/>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1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64"/>
    <w:rPr>
      <w:color w:val="55595B" w:themeColor="text1"/>
      <w:kern w:val="28"/>
      <w:sz w:val="20"/>
    </w:rPr>
  </w:style>
  <w:style w:type="paragraph" w:styleId="Footer">
    <w:name w:val="footer"/>
    <w:basedOn w:val="Normal"/>
    <w:link w:val="FooterChar"/>
    <w:uiPriority w:val="99"/>
    <w:semiHidden/>
    <w:rsid w:val="002B1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64"/>
    <w:rPr>
      <w:color w:val="55595B" w:themeColor="text1"/>
      <w:kern w:val="28"/>
      <w:sz w:val="20"/>
    </w:rPr>
  </w:style>
  <w:style w:type="paragraph" w:styleId="BalloonText">
    <w:name w:val="Balloon Text"/>
    <w:basedOn w:val="Normal"/>
    <w:link w:val="BalloonTextChar"/>
    <w:uiPriority w:val="99"/>
    <w:semiHidden/>
    <w:unhideWhenUsed/>
    <w:rsid w:val="002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FF"/>
    <w:rPr>
      <w:rFonts w:ascii="Tahoma" w:hAnsi="Tahoma" w:cs="Tahoma"/>
      <w:color w:val="55595B" w:themeColor="text1"/>
      <w:kern w:val="28"/>
      <w:sz w:val="16"/>
      <w:szCs w:val="16"/>
    </w:rPr>
  </w:style>
  <w:style w:type="character" w:customStyle="1" w:styleId="Heading1Char">
    <w:name w:val="Heading 1 Char"/>
    <w:aliases w:val="1 Heading first on page Char,Heading* first on page Char"/>
    <w:basedOn w:val="DefaultParagraphFont"/>
    <w:link w:val="Heading1"/>
    <w:uiPriority w:val="2"/>
    <w:rsid w:val="00686608"/>
    <w:rPr>
      <w:rFonts w:asciiTheme="majorHAnsi" w:eastAsiaTheme="majorEastAsia" w:hAnsiTheme="majorHAnsi" w:cstheme="majorBidi"/>
      <w:bCs/>
      <w:color w:val="E87511" w:themeColor="background2"/>
      <w:kern w:val="28"/>
      <w:sz w:val="36"/>
      <w:szCs w:val="28"/>
    </w:rPr>
  </w:style>
  <w:style w:type="paragraph" w:customStyle="1" w:styleId="NewSectionHeader">
    <w:name w:val="New Section Header"/>
    <w:basedOn w:val="Heading1"/>
    <w:link w:val="NewSectionHeaderChar"/>
    <w:autoRedefine/>
    <w:uiPriority w:val="11"/>
    <w:rsid w:val="00EB21EE"/>
    <w:pPr>
      <w:spacing w:before="560"/>
    </w:pPr>
  </w:style>
  <w:style w:type="character" w:customStyle="1" w:styleId="NewSectionHeaderChar">
    <w:name w:val="New Section Header Char"/>
    <w:basedOn w:val="Heading1Char"/>
    <w:link w:val="NewSectionHeader"/>
    <w:uiPriority w:val="11"/>
    <w:rsid w:val="00686608"/>
    <w:rPr>
      <w:rFonts w:asciiTheme="majorHAnsi" w:eastAsiaTheme="majorEastAsia" w:hAnsiTheme="majorHAnsi" w:cstheme="majorBidi"/>
      <w:bCs/>
      <w:color w:val="E87511" w:themeColor="background2"/>
      <w:kern w:val="28"/>
      <w:sz w:val="36"/>
      <w:szCs w:val="28"/>
    </w:rPr>
  </w:style>
  <w:style w:type="paragraph" w:styleId="Title">
    <w:name w:val="Title"/>
    <w:next w:val="Normal"/>
    <w:link w:val="TitleChar"/>
    <w:autoRedefine/>
    <w:uiPriority w:val="2"/>
    <w:qFormat/>
    <w:rsid w:val="001338C1"/>
    <w:pPr>
      <w:framePr w:w="10800" w:wrap="around" w:vAnchor="text" w:hAnchor="margin" w:y="1" w:anchorLock="1"/>
      <w:spacing w:after="300" w:line="240" w:lineRule="auto"/>
      <w:contextualSpacing/>
    </w:pPr>
    <w:rPr>
      <w:rFonts w:asciiTheme="majorHAnsi" w:eastAsiaTheme="majorEastAsia" w:hAnsiTheme="majorHAnsi" w:cstheme="majorBidi"/>
      <w:color w:val="E87511" w:themeColor="background2"/>
      <w:spacing w:val="5"/>
      <w:kern w:val="28"/>
      <w:sz w:val="52"/>
      <w:szCs w:val="52"/>
    </w:rPr>
  </w:style>
  <w:style w:type="character" w:customStyle="1" w:styleId="TitleChar">
    <w:name w:val="Title Char"/>
    <w:basedOn w:val="DefaultParagraphFont"/>
    <w:link w:val="Title"/>
    <w:uiPriority w:val="2"/>
    <w:rsid w:val="001338C1"/>
    <w:rPr>
      <w:rFonts w:asciiTheme="majorHAnsi" w:eastAsiaTheme="majorEastAsia" w:hAnsiTheme="majorHAnsi" w:cstheme="majorBidi"/>
      <w:color w:val="E87511" w:themeColor="background2"/>
      <w:spacing w:val="5"/>
      <w:kern w:val="28"/>
      <w:sz w:val="52"/>
      <w:szCs w:val="52"/>
    </w:rPr>
  </w:style>
  <w:style w:type="character" w:styleId="PlaceholderText">
    <w:name w:val="Placeholder Text"/>
    <w:basedOn w:val="DefaultParagraphFont"/>
    <w:uiPriority w:val="99"/>
    <w:semiHidden/>
    <w:rsid w:val="00E06C36"/>
    <w:rPr>
      <w:color w:val="808080"/>
    </w:rPr>
  </w:style>
  <w:style w:type="character" w:styleId="Strong">
    <w:name w:val="Strong"/>
    <w:aliases w:val="Author"/>
    <w:basedOn w:val="DefaultParagraphFont"/>
    <w:uiPriority w:val="8"/>
    <w:qFormat/>
    <w:rsid w:val="00226D35"/>
    <w:rPr>
      <w:rFonts w:asciiTheme="minorHAnsi" w:hAnsiTheme="minorHAnsi"/>
      <w:b/>
      <w:bCs/>
      <w:i w:val="0"/>
      <w:caps w:val="0"/>
      <w:smallCaps w:val="0"/>
      <w:strike w:val="0"/>
      <w:dstrike w:val="0"/>
      <w:vanish w:val="0"/>
      <w:color w:val="E87511" w:themeColor="background2"/>
      <w:kern w:val="0"/>
      <w:sz w:val="22"/>
      <w:vertAlign w:val="baseline"/>
    </w:rPr>
  </w:style>
  <w:style w:type="paragraph" w:styleId="Quote">
    <w:name w:val="Quote"/>
    <w:aliases w:val="Legal"/>
    <w:basedOn w:val="Normal"/>
    <w:next w:val="Normal"/>
    <w:link w:val="QuoteChar"/>
    <w:uiPriority w:val="29"/>
    <w:semiHidden/>
    <w:qFormat/>
    <w:rsid w:val="00A21AAC"/>
    <w:pPr>
      <w:spacing w:after="0" w:line="200" w:lineRule="exact"/>
    </w:pPr>
    <w:rPr>
      <w:iCs/>
      <w:color w:val="B9BCBE" w:themeColor="text1" w:themeTint="66"/>
      <w:sz w:val="16"/>
    </w:rPr>
  </w:style>
  <w:style w:type="character" w:customStyle="1" w:styleId="QuoteChar">
    <w:name w:val="Quote Char"/>
    <w:aliases w:val="Legal Char"/>
    <w:basedOn w:val="DefaultParagraphFont"/>
    <w:link w:val="Quote"/>
    <w:uiPriority w:val="29"/>
    <w:semiHidden/>
    <w:rsid w:val="001D6564"/>
    <w:rPr>
      <w:iCs/>
      <w:color w:val="B9BCBE" w:themeColor="text1" w:themeTint="66"/>
      <w:kern w:val="28"/>
      <w:sz w:val="16"/>
    </w:rPr>
  </w:style>
  <w:style w:type="character" w:styleId="SubtleEmphasis">
    <w:name w:val="Subtle Emphasis"/>
    <w:aliases w:val="Subject Line or Sub Title"/>
    <w:basedOn w:val="PlainTextChar"/>
    <w:uiPriority w:val="8"/>
    <w:rsid w:val="00110947"/>
    <w:rPr>
      <w:rFonts w:asciiTheme="majorHAnsi" w:hAnsiTheme="majorHAnsi"/>
      <w:i/>
      <w:caps w:val="0"/>
      <w:smallCaps w:val="0"/>
      <w:strike w:val="0"/>
      <w:dstrike w:val="0"/>
      <w:vanish w:val="0"/>
      <w:color w:val="55595B" w:themeColor="text1"/>
      <w:position w:val="-6"/>
      <w:sz w:val="40"/>
      <w:szCs w:val="21"/>
      <w:vertAlign w:val="baseline"/>
    </w:rPr>
  </w:style>
  <w:style w:type="paragraph" w:styleId="PlainText">
    <w:name w:val="Plain Text"/>
    <w:basedOn w:val="Normal"/>
    <w:link w:val="PlainTextChar"/>
    <w:uiPriority w:val="99"/>
    <w:semiHidden/>
    <w:unhideWhenUsed/>
    <w:rsid w:val="00A21AAC"/>
    <w:pPr>
      <w:spacing w:after="0" w:line="240" w:lineRule="auto"/>
    </w:pPr>
    <w:rPr>
      <w:rFonts w:ascii="Calibri" w:hAnsi="Calibri"/>
      <w:color w:val="auto"/>
      <w:kern w:val="0"/>
      <w:sz w:val="22"/>
      <w:szCs w:val="21"/>
    </w:rPr>
  </w:style>
  <w:style w:type="character" w:customStyle="1" w:styleId="PlainTextChar">
    <w:name w:val="Plain Text Char"/>
    <w:basedOn w:val="DefaultParagraphFont"/>
    <w:link w:val="PlainText"/>
    <w:uiPriority w:val="99"/>
    <w:semiHidden/>
    <w:rsid w:val="00A21AAC"/>
    <w:rPr>
      <w:rFonts w:ascii="Calibri" w:hAnsi="Calibri"/>
      <w:szCs w:val="21"/>
    </w:rPr>
  </w:style>
  <w:style w:type="character" w:styleId="Hyperlink">
    <w:name w:val="Hyperlink"/>
    <w:basedOn w:val="DefaultParagraphFont"/>
    <w:uiPriority w:val="99"/>
    <w:qFormat/>
    <w:rsid w:val="00243B14"/>
    <w:rPr>
      <w:rFonts w:asciiTheme="minorHAnsi" w:hAnsiTheme="minorHAnsi"/>
      <w:b/>
      <w:color w:val="565A5C" w:themeColor="hyperlink"/>
      <w:sz w:val="20"/>
      <w:u w:val="single"/>
      <w:bdr w:val="none" w:sz="0" w:space="0" w:color="auto"/>
      <w:shd w:val="clear" w:color="auto" w:fill="auto"/>
      <w14:textOutline w14:w="9525" w14:cap="rnd" w14:cmpd="sng" w14:algn="ctr">
        <w14:noFill/>
        <w14:prstDash w14:val="solid"/>
        <w14:bevel/>
      </w14:textOutline>
    </w:rPr>
  </w:style>
  <w:style w:type="paragraph" w:customStyle="1" w:styleId="TitleWhite">
    <w:name w:val="Title White"/>
    <w:basedOn w:val="Title"/>
    <w:link w:val="TitleWhiteChar"/>
    <w:uiPriority w:val="5"/>
    <w:qFormat/>
    <w:rsid w:val="00E041EA"/>
    <w:pPr>
      <w:framePr w:wrap="around"/>
    </w:pPr>
    <w:rPr>
      <w:color w:val="FFFFFF" w:themeColor="background1"/>
    </w:rPr>
  </w:style>
  <w:style w:type="paragraph" w:customStyle="1" w:styleId="SubjectLine">
    <w:name w:val="Subject Line"/>
    <w:basedOn w:val="Normal"/>
    <w:link w:val="SubjectLineChar"/>
    <w:uiPriority w:val="10"/>
    <w:rsid w:val="00CB1296"/>
  </w:style>
  <w:style w:type="character" w:customStyle="1" w:styleId="TitleWhiteChar">
    <w:name w:val="Title White Char"/>
    <w:basedOn w:val="TitleChar"/>
    <w:link w:val="TitleWhite"/>
    <w:uiPriority w:val="5"/>
    <w:rsid w:val="00686608"/>
    <w:rPr>
      <w:rFonts w:asciiTheme="majorHAnsi" w:eastAsiaTheme="majorEastAsia" w:hAnsiTheme="majorHAnsi" w:cstheme="majorBidi"/>
      <w:color w:val="FFFFFF" w:themeColor="background1"/>
      <w:spacing w:val="5"/>
      <w:kern w:val="28"/>
      <w:sz w:val="52"/>
      <w:szCs w:val="52"/>
    </w:rPr>
  </w:style>
  <w:style w:type="paragraph" w:customStyle="1" w:styleId="Author-Orange">
    <w:name w:val="Author-Orange"/>
    <w:basedOn w:val="Quote"/>
    <w:link w:val="Author-OrangeChar"/>
    <w:uiPriority w:val="11"/>
    <w:rsid w:val="00CB1296"/>
  </w:style>
  <w:style w:type="character" w:customStyle="1" w:styleId="SubjectLineChar">
    <w:name w:val="Subject Line Char"/>
    <w:basedOn w:val="DefaultParagraphFont"/>
    <w:link w:val="SubjectLine"/>
    <w:uiPriority w:val="10"/>
    <w:rsid w:val="00686608"/>
    <w:rPr>
      <w:color w:val="55595B" w:themeColor="text1"/>
      <w:kern w:val="28"/>
      <w:sz w:val="20"/>
    </w:rPr>
  </w:style>
  <w:style w:type="paragraph" w:customStyle="1" w:styleId="Author-White">
    <w:name w:val="Author-White"/>
    <w:basedOn w:val="Author-Orange"/>
    <w:next w:val="Normal"/>
    <w:link w:val="Author-WhiteChar"/>
    <w:uiPriority w:val="8"/>
    <w:qFormat/>
    <w:rsid w:val="00CF4F66"/>
    <w:rPr>
      <w:b/>
      <w:color w:val="FFFFFF" w:themeColor="background1"/>
      <w:sz w:val="20"/>
    </w:rPr>
  </w:style>
  <w:style w:type="character" w:customStyle="1" w:styleId="Author-OrangeChar">
    <w:name w:val="Author-Orange Char"/>
    <w:basedOn w:val="QuoteChar"/>
    <w:link w:val="Author-Orange"/>
    <w:uiPriority w:val="11"/>
    <w:rsid w:val="00686608"/>
    <w:rPr>
      <w:iCs/>
      <w:color w:val="B9BCBE" w:themeColor="text1" w:themeTint="66"/>
      <w:kern w:val="28"/>
      <w:sz w:val="16"/>
    </w:rPr>
  </w:style>
  <w:style w:type="paragraph" w:customStyle="1" w:styleId="SubjectLine-White">
    <w:name w:val="Subject Line-White"/>
    <w:basedOn w:val="SubjectLine"/>
    <w:link w:val="SubjectLine-WhiteChar"/>
    <w:uiPriority w:val="6"/>
    <w:qFormat/>
    <w:rsid w:val="001A5B10"/>
    <w:pPr>
      <w:framePr w:w="10800" w:wrap="around" w:vAnchor="text" w:hAnchor="margin" w:y="1" w:anchorLock="1"/>
      <w:spacing w:line="240" w:lineRule="auto"/>
    </w:pPr>
    <w:rPr>
      <w:i/>
      <w:color w:val="FFFFFF" w:themeColor="background1"/>
      <w:position w:val="-6"/>
      <w:sz w:val="40"/>
    </w:rPr>
  </w:style>
  <w:style w:type="character" w:customStyle="1" w:styleId="Author-WhiteChar">
    <w:name w:val="Author-White Char"/>
    <w:basedOn w:val="Author-OrangeChar"/>
    <w:link w:val="Author-White"/>
    <w:uiPriority w:val="8"/>
    <w:rsid w:val="00686608"/>
    <w:rPr>
      <w:b/>
      <w:iCs/>
      <w:color w:val="FFFFFF" w:themeColor="background1"/>
      <w:kern w:val="28"/>
      <w:sz w:val="20"/>
    </w:rPr>
  </w:style>
  <w:style w:type="paragraph" w:customStyle="1" w:styleId="PublishDate">
    <w:name w:val="Publish Date"/>
    <w:basedOn w:val="Normal"/>
    <w:link w:val="PublishDateChar"/>
    <w:uiPriority w:val="17"/>
    <w:qFormat/>
    <w:rsid w:val="00CB1296"/>
  </w:style>
  <w:style w:type="character" w:customStyle="1" w:styleId="SubjectLine-WhiteChar">
    <w:name w:val="Subject Line-White Char"/>
    <w:basedOn w:val="SubjectLineChar"/>
    <w:link w:val="SubjectLine-White"/>
    <w:uiPriority w:val="6"/>
    <w:rsid w:val="001A5B10"/>
    <w:rPr>
      <w:i/>
      <w:color w:val="FFFFFF" w:themeColor="background1"/>
      <w:kern w:val="28"/>
      <w:position w:val="-6"/>
      <w:sz w:val="40"/>
    </w:rPr>
  </w:style>
  <w:style w:type="paragraph" w:customStyle="1" w:styleId="PublishDate-White">
    <w:name w:val="Publish Date-White"/>
    <w:basedOn w:val="Normal"/>
    <w:link w:val="PublishDate-WhiteChar"/>
    <w:uiPriority w:val="8"/>
    <w:qFormat/>
    <w:rsid w:val="00CB1296"/>
    <w:rPr>
      <w:color w:val="FFFFFF" w:themeColor="background1"/>
    </w:rPr>
  </w:style>
  <w:style w:type="character" w:customStyle="1" w:styleId="PublishDateChar">
    <w:name w:val="Publish Date Char"/>
    <w:basedOn w:val="DefaultParagraphFont"/>
    <w:link w:val="PublishDate"/>
    <w:uiPriority w:val="17"/>
    <w:rsid w:val="00686608"/>
    <w:rPr>
      <w:color w:val="55595B" w:themeColor="text1"/>
      <w:kern w:val="28"/>
      <w:sz w:val="20"/>
    </w:rPr>
  </w:style>
  <w:style w:type="paragraph" w:customStyle="1" w:styleId="SectionHeader-Firstlineonapage">
    <w:name w:val="Section Header - First line on a page"/>
    <w:basedOn w:val="Heading1"/>
    <w:link w:val="SectionHeader-FirstlineonapageChar"/>
    <w:uiPriority w:val="2"/>
    <w:rsid w:val="00E37488"/>
    <w:pPr>
      <w:spacing w:line="560" w:lineRule="exact"/>
    </w:pPr>
  </w:style>
  <w:style w:type="character" w:customStyle="1" w:styleId="PublishDate-WhiteChar">
    <w:name w:val="Publish Date-White Char"/>
    <w:basedOn w:val="DefaultParagraphFont"/>
    <w:link w:val="PublishDate-White"/>
    <w:uiPriority w:val="8"/>
    <w:rsid w:val="00686608"/>
    <w:rPr>
      <w:color w:val="FFFFFF" w:themeColor="background1"/>
      <w:kern w:val="28"/>
      <w:sz w:val="20"/>
    </w:rPr>
  </w:style>
  <w:style w:type="paragraph" w:customStyle="1" w:styleId="H1SectionHeader">
    <w:name w:val="H1 Section Header"/>
    <w:basedOn w:val="Heading1"/>
    <w:link w:val="H1SectionHeaderChar"/>
    <w:qFormat/>
    <w:rsid w:val="00243B14"/>
    <w:pPr>
      <w:spacing w:before="280" w:after="300" w:line="560" w:lineRule="exact"/>
    </w:pPr>
    <w:rPr>
      <w:sz w:val="32"/>
    </w:rPr>
  </w:style>
  <w:style w:type="character" w:customStyle="1" w:styleId="SectionHeader-FirstlineonapageChar">
    <w:name w:val="Section Header - First line on a page Char"/>
    <w:basedOn w:val="Heading1Char"/>
    <w:link w:val="SectionHeader-Firstlineonapage"/>
    <w:uiPriority w:val="2"/>
    <w:rsid w:val="00CE4C08"/>
    <w:rPr>
      <w:rFonts w:asciiTheme="majorHAnsi" w:eastAsiaTheme="majorEastAsia" w:hAnsiTheme="majorHAnsi" w:cstheme="majorBidi"/>
      <w:bCs/>
      <w:color w:val="E87511" w:themeColor="background2"/>
      <w:kern w:val="28"/>
      <w:sz w:val="36"/>
      <w:szCs w:val="28"/>
    </w:rPr>
  </w:style>
  <w:style w:type="paragraph" w:customStyle="1" w:styleId="LegalCopy">
    <w:name w:val="Legal Copy"/>
    <w:basedOn w:val="Quote"/>
    <w:link w:val="LegalCopyChar"/>
    <w:uiPriority w:val="11"/>
    <w:qFormat/>
    <w:rsid w:val="000C3977"/>
  </w:style>
  <w:style w:type="character" w:customStyle="1" w:styleId="H1SectionHeaderChar">
    <w:name w:val="H1 Section Header Char"/>
    <w:basedOn w:val="NewSectionHeaderChar"/>
    <w:link w:val="H1SectionHeader"/>
    <w:rsid w:val="00673E98"/>
    <w:rPr>
      <w:rFonts w:asciiTheme="majorHAnsi" w:eastAsiaTheme="majorEastAsia" w:hAnsiTheme="majorHAnsi" w:cstheme="majorBidi"/>
      <w:bCs/>
      <w:color w:val="E87511" w:themeColor="background2"/>
      <w:kern w:val="28"/>
      <w:sz w:val="32"/>
      <w:szCs w:val="28"/>
    </w:rPr>
  </w:style>
  <w:style w:type="character" w:customStyle="1" w:styleId="LegalCopyChar">
    <w:name w:val="Legal Copy Char"/>
    <w:basedOn w:val="QuoteChar"/>
    <w:link w:val="LegalCopy"/>
    <w:uiPriority w:val="11"/>
    <w:rsid w:val="00686608"/>
    <w:rPr>
      <w:iCs/>
      <w:color w:val="B9BCBE" w:themeColor="text1" w:themeTint="66"/>
      <w:kern w:val="28"/>
      <w:sz w:val="16"/>
    </w:rPr>
  </w:style>
  <w:style w:type="paragraph" w:styleId="Subtitle">
    <w:name w:val="Subtitle"/>
    <w:basedOn w:val="Normal"/>
    <w:next w:val="Normal"/>
    <w:link w:val="SubtitleChar"/>
    <w:uiPriority w:val="11"/>
    <w:semiHidden/>
    <w:rsid w:val="000C3977"/>
    <w:pPr>
      <w:numPr>
        <w:ilvl w:val="1"/>
      </w:numPr>
    </w:pPr>
    <w:rPr>
      <w:rFonts w:asciiTheme="majorHAnsi" w:eastAsiaTheme="majorEastAsia" w:hAnsiTheme="majorHAnsi" w:cstheme="majorBidi"/>
      <w:i/>
      <w:iCs/>
      <w:color w:val="00A3AE" w:themeColor="accent1"/>
      <w:spacing w:val="15"/>
      <w:sz w:val="24"/>
      <w:szCs w:val="24"/>
    </w:rPr>
  </w:style>
  <w:style w:type="character" w:customStyle="1" w:styleId="SubtitleChar">
    <w:name w:val="Subtitle Char"/>
    <w:basedOn w:val="DefaultParagraphFont"/>
    <w:link w:val="Subtitle"/>
    <w:uiPriority w:val="11"/>
    <w:semiHidden/>
    <w:rsid w:val="001D6564"/>
    <w:rPr>
      <w:rFonts w:asciiTheme="majorHAnsi" w:eastAsiaTheme="majorEastAsia" w:hAnsiTheme="majorHAnsi" w:cstheme="majorBidi"/>
      <w:i/>
      <w:iCs/>
      <w:color w:val="00A3AE" w:themeColor="accent1"/>
      <w:spacing w:val="15"/>
      <w:kern w:val="28"/>
      <w:sz w:val="24"/>
      <w:szCs w:val="24"/>
    </w:rPr>
  </w:style>
  <w:style w:type="paragraph" w:customStyle="1" w:styleId="Bullets">
    <w:name w:val="Bullets"/>
    <w:basedOn w:val="Normal"/>
    <w:link w:val="BulletsChar"/>
    <w:uiPriority w:val="5"/>
    <w:qFormat/>
    <w:rsid w:val="00110947"/>
    <w:pPr>
      <w:numPr>
        <w:numId w:val="11"/>
      </w:numPr>
      <w:ind w:left="360"/>
    </w:pPr>
  </w:style>
  <w:style w:type="character" w:customStyle="1" w:styleId="BulletsChar">
    <w:name w:val="Bullets Char"/>
    <w:basedOn w:val="DefaultParagraphFont"/>
    <w:link w:val="Bullets"/>
    <w:uiPriority w:val="5"/>
    <w:rsid w:val="00110947"/>
    <w:rPr>
      <w:color w:val="55595B" w:themeColor="text1"/>
      <w:kern w:val="28"/>
      <w:sz w:val="20"/>
    </w:rPr>
  </w:style>
  <w:style w:type="paragraph" w:customStyle="1" w:styleId="In-lineGrey">
    <w:name w:val="In-line Grey"/>
    <w:link w:val="In-lineGreyChar"/>
    <w:uiPriority w:val="6"/>
    <w:qFormat/>
    <w:rsid w:val="00E74143"/>
    <w:pPr>
      <w:framePr w:w="10800" w:wrap="around" w:vAnchor="text" w:hAnchor="margin" w:y="1" w:anchorLock="1"/>
      <w:spacing w:line="240" w:lineRule="auto"/>
    </w:pPr>
    <w:rPr>
      <w:rFonts w:asciiTheme="majorHAnsi" w:hAnsiTheme="majorHAnsi"/>
      <w:i/>
      <w:color w:val="55595B" w:themeColor="text1"/>
      <w:kern w:val="28"/>
      <w:position w:val="-6"/>
      <w:sz w:val="40"/>
    </w:rPr>
  </w:style>
  <w:style w:type="paragraph" w:customStyle="1" w:styleId="H2SubHeader">
    <w:name w:val="H2 Sub Header"/>
    <w:basedOn w:val="Heading2"/>
    <w:link w:val="H2SubHeaderChar"/>
    <w:qFormat/>
    <w:rsid w:val="00BA6483"/>
    <w:rPr>
      <w:b/>
      <w:caps/>
      <w:color w:val="E87511" w:themeColor="background2"/>
      <w:spacing w:val="20"/>
      <w:sz w:val="19"/>
      <w:szCs w:val="19"/>
      <w14:stylisticSets>
        <w14:styleSet w14:id="1"/>
      </w14:stylisticSets>
    </w:rPr>
  </w:style>
  <w:style w:type="character" w:customStyle="1" w:styleId="In-lineGreyChar">
    <w:name w:val="In-line Grey Char"/>
    <w:basedOn w:val="DefaultParagraphFont"/>
    <w:link w:val="In-lineGrey"/>
    <w:uiPriority w:val="6"/>
    <w:rsid w:val="00E74143"/>
    <w:rPr>
      <w:rFonts w:asciiTheme="majorHAnsi" w:hAnsiTheme="majorHAnsi"/>
      <w:i/>
      <w:color w:val="55595B" w:themeColor="text1"/>
      <w:kern w:val="28"/>
      <w:position w:val="-6"/>
      <w:sz w:val="40"/>
    </w:rPr>
  </w:style>
  <w:style w:type="paragraph" w:styleId="ListParagraph">
    <w:name w:val="List Paragraph"/>
    <w:basedOn w:val="Normal"/>
    <w:link w:val="ListParagraphChar"/>
    <w:uiPriority w:val="34"/>
    <w:unhideWhenUsed/>
    <w:qFormat/>
    <w:rsid w:val="00450720"/>
    <w:pPr>
      <w:ind w:left="720"/>
      <w:contextualSpacing/>
    </w:pPr>
  </w:style>
  <w:style w:type="character" w:customStyle="1" w:styleId="H2SubHeaderChar">
    <w:name w:val="H2 Sub Header Char"/>
    <w:basedOn w:val="DefaultParagraphFont"/>
    <w:link w:val="H2SubHeader"/>
    <w:rsid w:val="00673E98"/>
    <w:rPr>
      <w:rFonts w:asciiTheme="majorHAnsi" w:eastAsiaTheme="majorEastAsia" w:hAnsiTheme="majorHAnsi" w:cstheme="majorBidi"/>
      <w:b/>
      <w:caps/>
      <w:color w:val="E87511" w:themeColor="background2"/>
      <w:spacing w:val="20"/>
      <w:kern w:val="28"/>
      <w:sz w:val="19"/>
      <w:szCs w:val="19"/>
      <w14:stylisticSets>
        <w14:styleSet w14:id="1"/>
      </w14:stylisticSets>
    </w:rPr>
  </w:style>
  <w:style w:type="paragraph" w:customStyle="1" w:styleId="Liststyle">
    <w:name w:val="List style"/>
    <w:basedOn w:val="ListParagraph"/>
    <w:link w:val="ListstyleChar"/>
    <w:uiPriority w:val="3"/>
    <w:qFormat/>
    <w:rsid w:val="00450720"/>
    <w:pPr>
      <w:numPr>
        <w:numId w:val="12"/>
      </w:numPr>
      <w:ind w:left="288" w:hanging="288"/>
    </w:pPr>
  </w:style>
  <w:style w:type="paragraph" w:customStyle="1" w:styleId="H1SectionHeaderFirstline">
    <w:name w:val="H1 Section Header (First line)"/>
    <w:basedOn w:val="Heading1"/>
    <w:link w:val="H1SectionHeaderFirstlineChar"/>
    <w:uiPriority w:val="1"/>
    <w:qFormat/>
    <w:rsid w:val="009F3970"/>
  </w:style>
  <w:style w:type="character" w:customStyle="1" w:styleId="ListParagraphChar">
    <w:name w:val="List Paragraph Char"/>
    <w:basedOn w:val="DefaultParagraphFont"/>
    <w:link w:val="ListParagraph"/>
    <w:uiPriority w:val="34"/>
    <w:rsid w:val="00450720"/>
    <w:rPr>
      <w:color w:val="55595B" w:themeColor="text1"/>
      <w:kern w:val="28"/>
      <w:sz w:val="20"/>
    </w:rPr>
  </w:style>
  <w:style w:type="character" w:customStyle="1" w:styleId="ListstyleChar">
    <w:name w:val="List style Char"/>
    <w:basedOn w:val="ListParagraphChar"/>
    <w:link w:val="Liststyle"/>
    <w:uiPriority w:val="3"/>
    <w:rsid w:val="00450720"/>
    <w:rPr>
      <w:color w:val="55595B" w:themeColor="text1"/>
      <w:kern w:val="28"/>
      <w:sz w:val="20"/>
    </w:rPr>
  </w:style>
  <w:style w:type="character" w:customStyle="1" w:styleId="H1SectionHeaderFirstlineChar">
    <w:name w:val="H1 Section Header (First line) Char"/>
    <w:basedOn w:val="H1SectionHeaderChar"/>
    <w:link w:val="H1SectionHeaderFirstline"/>
    <w:uiPriority w:val="1"/>
    <w:rsid w:val="00673E98"/>
    <w:rPr>
      <w:rFonts w:asciiTheme="majorHAnsi" w:eastAsiaTheme="majorEastAsia" w:hAnsiTheme="majorHAnsi" w:cstheme="majorBidi"/>
      <w:bCs/>
      <w:color w:val="E87511" w:themeColor="background2"/>
      <w:kern w:val="28"/>
      <w:sz w:val="36"/>
      <w:szCs w:val="28"/>
    </w:rPr>
  </w:style>
  <w:style w:type="paragraph" w:customStyle="1" w:styleId="Address">
    <w:name w:val="Address"/>
    <w:basedOn w:val="Normal"/>
    <w:link w:val="AddressChar"/>
    <w:uiPriority w:val="7"/>
    <w:qFormat/>
    <w:rsid w:val="002475A1"/>
    <w:pPr>
      <w:spacing w:after="0" w:line="480" w:lineRule="exact"/>
    </w:pPr>
    <w:rPr>
      <w:color w:val="979B9E" w:themeColor="text1" w:themeTint="99"/>
    </w:rPr>
  </w:style>
  <w:style w:type="character" w:customStyle="1" w:styleId="AddressChar">
    <w:name w:val="Address Char"/>
    <w:basedOn w:val="DefaultParagraphFont"/>
    <w:link w:val="Address"/>
    <w:uiPriority w:val="7"/>
    <w:rsid w:val="002475A1"/>
    <w:rPr>
      <w:color w:val="979B9E" w:themeColor="text1" w:themeTint="99"/>
      <w:kern w:val="28"/>
      <w:sz w:val="20"/>
    </w:rPr>
  </w:style>
  <w:style w:type="paragraph" w:styleId="TOC1">
    <w:name w:val="toc 1"/>
    <w:basedOn w:val="Normal"/>
    <w:next w:val="Normal"/>
    <w:autoRedefine/>
    <w:uiPriority w:val="39"/>
    <w:qFormat/>
    <w:rsid w:val="000219B9"/>
    <w:pPr>
      <w:spacing w:after="100"/>
    </w:pPr>
    <w:rPr>
      <w:b/>
      <w:caps/>
      <w:spacing w:val="20"/>
      <w:sz w:val="22"/>
    </w:rPr>
  </w:style>
  <w:style w:type="paragraph" w:styleId="TOC3">
    <w:name w:val="toc 3"/>
    <w:basedOn w:val="Normal"/>
    <w:next w:val="Normal"/>
    <w:autoRedefine/>
    <w:uiPriority w:val="39"/>
    <w:qFormat/>
    <w:rsid w:val="000219B9"/>
    <w:pPr>
      <w:spacing w:after="100"/>
      <w:ind w:left="400"/>
    </w:pPr>
    <w:rPr>
      <w:i/>
    </w:rPr>
  </w:style>
  <w:style w:type="paragraph" w:styleId="TOCHeading">
    <w:name w:val="TOC Heading"/>
    <w:basedOn w:val="Heading1"/>
    <w:next w:val="Normal"/>
    <w:uiPriority w:val="39"/>
    <w:unhideWhenUsed/>
    <w:qFormat/>
    <w:rsid w:val="00673E98"/>
    <w:pPr>
      <w:spacing w:before="240" w:after="0" w:line="259" w:lineRule="auto"/>
      <w:outlineLvl w:val="9"/>
    </w:pPr>
    <w:rPr>
      <w:bCs w:val="0"/>
      <w:kern w:val="0"/>
      <w:sz w:val="32"/>
      <w:szCs w:val="32"/>
    </w:rPr>
  </w:style>
  <w:style w:type="paragraph" w:customStyle="1" w:styleId="H3Subheading">
    <w:name w:val="H3 Subheading"/>
    <w:basedOn w:val="Heading3"/>
    <w:next w:val="Normal"/>
    <w:link w:val="H3SubheadingChar"/>
    <w:qFormat/>
    <w:rsid w:val="00673E98"/>
    <w:rPr>
      <w:b/>
      <w:color w:val="55595B" w:themeColor="text1"/>
      <w:spacing w:val="20"/>
      <w:sz w:val="19"/>
    </w:rPr>
  </w:style>
  <w:style w:type="character" w:customStyle="1" w:styleId="Heading2Char">
    <w:name w:val="Heading 2 Char"/>
    <w:basedOn w:val="DefaultParagraphFont"/>
    <w:link w:val="Heading2"/>
    <w:uiPriority w:val="12"/>
    <w:semiHidden/>
    <w:rsid w:val="00673E98"/>
    <w:rPr>
      <w:rFonts w:asciiTheme="majorHAnsi" w:eastAsiaTheme="majorEastAsia" w:hAnsiTheme="majorHAnsi" w:cstheme="majorBidi"/>
      <w:color w:val="007982" w:themeColor="accent1" w:themeShade="BF"/>
      <w:kern w:val="28"/>
      <w:sz w:val="26"/>
      <w:szCs w:val="26"/>
    </w:rPr>
  </w:style>
  <w:style w:type="paragraph" w:styleId="TOC2">
    <w:name w:val="toc 2"/>
    <w:basedOn w:val="Normal"/>
    <w:next w:val="Normal"/>
    <w:autoRedefine/>
    <w:uiPriority w:val="39"/>
    <w:qFormat/>
    <w:rsid w:val="00673E98"/>
    <w:pPr>
      <w:spacing w:after="100"/>
      <w:ind w:left="200"/>
    </w:pPr>
  </w:style>
  <w:style w:type="character" w:customStyle="1" w:styleId="H3SubheadingChar">
    <w:name w:val="H3 Subheading Char"/>
    <w:basedOn w:val="H2SubHeaderChar"/>
    <w:link w:val="H3Subheading"/>
    <w:rsid w:val="00673E98"/>
    <w:rPr>
      <w:rFonts w:asciiTheme="majorHAnsi" w:eastAsiaTheme="majorEastAsia" w:hAnsiTheme="majorHAnsi" w:cstheme="majorBidi"/>
      <w:b/>
      <w:caps w:val="0"/>
      <w:color w:val="55595B" w:themeColor="text1"/>
      <w:spacing w:val="20"/>
      <w:kern w:val="28"/>
      <w:sz w:val="19"/>
      <w:szCs w:val="24"/>
      <w14:stylisticSets>
        <w14:styleSet w14:id="1"/>
      </w14:stylisticSets>
    </w:rPr>
  </w:style>
  <w:style w:type="character" w:customStyle="1" w:styleId="Heading3Char">
    <w:name w:val="Heading 3 Char"/>
    <w:basedOn w:val="DefaultParagraphFont"/>
    <w:link w:val="Heading3"/>
    <w:uiPriority w:val="12"/>
    <w:semiHidden/>
    <w:rsid w:val="00673E98"/>
    <w:rPr>
      <w:rFonts w:asciiTheme="majorHAnsi" w:eastAsiaTheme="majorEastAsia" w:hAnsiTheme="majorHAnsi" w:cstheme="majorBidi"/>
      <w:color w:val="005056" w:themeColor="accent1" w:themeShade="7F"/>
      <w:kern w:val="28"/>
      <w:sz w:val="24"/>
      <w:szCs w:val="24"/>
    </w:rPr>
  </w:style>
  <w:style w:type="paragraph" w:customStyle="1" w:styleId="BTableHeader">
    <w:name w:val="B.Table Header"/>
    <w:link w:val="BTableHeaderChar"/>
    <w:uiPriority w:val="6"/>
    <w:qFormat/>
    <w:rsid w:val="008D3BF2"/>
    <w:pPr>
      <w:keepNext/>
      <w:spacing w:before="60" w:after="60" w:line="240" w:lineRule="auto"/>
    </w:pPr>
    <w:rPr>
      <w:rFonts w:ascii="Calibri" w:eastAsia="Times New Roman" w:hAnsi="Calibri" w:cs="Arial"/>
      <w:b/>
      <w:caps/>
      <w:color w:val="55595B" w:themeColor="accent5"/>
      <w:spacing w:val="12"/>
      <w:sz w:val="20"/>
      <w:szCs w:val="18"/>
      <w14:numSpacing w14:val="proportional"/>
    </w:rPr>
  </w:style>
  <w:style w:type="character" w:customStyle="1" w:styleId="BTableHeaderChar">
    <w:name w:val="B.Table Header Char"/>
    <w:basedOn w:val="DefaultParagraphFont"/>
    <w:link w:val="BTableHeader"/>
    <w:uiPriority w:val="6"/>
    <w:rsid w:val="008D3BF2"/>
    <w:rPr>
      <w:rFonts w:ascii="Calibri" w:eastAsia="Times New Roman" w:hAnsi="Calibri" w:cs="Arial"/>
      <w:b/>
      <w:caps/>
      <w:color w:val="55595B" w:themeColor="accent5"/>
      <w:spacing w:val="12"/>
      <w:sz w:val="20"/>
      <w:szCs w:val="18"/>
      <w14:numSpacing w14:val="proportional"/>
    </w:rPr>
  </w:style>
  <w:style w:type="paragraph" w:customStyle="1" w:styleId="BTableBody">
    <w:name w:val="B.Table Body"/>
    <w:basedOn w:val="Normal"/>
    <w:link w:val="BTableBodyChar"/>
    <w:uiPriority w:val="6"/>
    <w:qFormat/>
    <w:rsid w:val="008D3BF2"/>
    <w:pPr>
      <w:keepLines/>
      <w:spacing w:before="80" w:after="80"/>
    </w:pPr>
    <w:rPr>
      <w:rFonts w:ascii="Calibri" w:eastAsia="Times New Roman" w:hAnsi="Calibri" w:cs="Arial"/>
      <w:kern w:val="0"/>
      <w:szCs w:val="18"/>
      <w14:numSpacing w14:val="proportional"/>
    </w:rPr>
  </w:style>
  <w:style w:type="character" w:customStyle="1" w:styleId="BTableBodyChar">
    <w:name w:val="B.Table Body Char"/>
    <w:basedOn w:val="DefaultParagraphFont"/>
    <w:link w:val="BTableBody"/>
    <w:uiPriority w:val="6"/>
    <w:rsid w:val="008D3BF2"/>
    <w:rPr>
      <w:rFonts w:ascii="Calibri" w:eastAsia="Times New Roman" w:hAnsi="Calibri" w:cs="Arial"/>
      <w:color w:val="55595B" w:themeColor="text1"/>
      <w:sz w:val="20"/>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1922">
      <w:bodyDiv w:val="1"/>
      <w:marLeft w:val="0"/>
      <w:marRight w:val="0"/>
      <w:marTop w:val="0"/>
      <w:marBottom w:val="0"/>
      <w:divBdr>
        <w:top w:val="none" w:sz="0" w:space="0" w:color="auto"/>
        <w:left w:val="none" w:sz="0" w:space="0" w:color="auto"/>
        <w:bottom w:val="none" w:sz="0" w:space="0" w:color="auto"/>
        <w:right w:val="none" w:sz="0" w:space="0" w:color="auto"/>
      </w:divBdr>
    </w:div>
    <w:div w:id="127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documentation.desire2learn.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community.brightspac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documentation.desire2lear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ommunity.brightspa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2L.com" TargetMode="External"/><Relationship Id="rId2" Type="http://schemas.openxmlformats.org/officeDocument/2006/relationships/hyperlink" Target="http://www.brightspace.com" TargetMode="External"/><Relationship Id="rId1" Type="http://schemas.openxmlformats.org/officeDocument/2006/relationships/hyperlink" Target="mailto:info@brightspace.com" TargetMode="External"/><Relationship Id="rId6" Type="http://schemas.openxmlformats.org/officeDocument/2006/relationships/hyperlink" Target="http://www.D2L.com" TargetMode="External"/><Relationship Id="rId5" Type="http://schemas.openxmlformats.org/officeDocument/2006/relationships/hyperlink" Target="http://www.brightspace.com" TargetMode="External"/><Relationship Id="rId4" Type="http://schemas.openxmlformats.org/officeDocument/2006/relationships/hyperlink" Target="mailto:info@bright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kurudza\AppData\Local\Temp\Temp5_Brightspace.zip\Brightspace\Brightspace_Template_2Column_US.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F5F20-5213-406F-A56A-BFBCE13F99E7}" type="doc">
      <dgm:prSet loTypeId="urn:microsoft.com/office/officeart/2005/8/layout/matrix3" loCatId="matrix" qsTypeId="urn:microsoft.com/office/officeart/2005/8/quickstyle/simple1" qsCatId="simple" csTypeId="urn:microsoft.com/office/officeart/2005/8/colors/accent6_2" csCatId="accent6" phldr="1"/>
      <dgm:spPr/>
      <dgm:t>
        <a:bodyPr/>
        <a:lstStyle/>
        <a:p>
          <a:endParaRPr lang="en-US"/>
        </a:p>
      </dgm:t>
    </dgm:pt>
    <dgm:pt modelId="{98C3A53D-E21E-4CED-86D7-FC5460D1F9B7}">
      <dgm:prSet phldrT="[Text]"/>
      <dgm:spPr/>
      <dgm:t>
        <a:bodyPr/>
        <a:lstStyle/>
        <a:p>
          <a:r>
            <a:rPr lang="en-US"/>
            <a:t>Content</a:t>
          </a:r>
        </a:p>
      </dgm:t>
    </dgm:pt>
    <dgm:pt modelId="{38C423A3-C162-4E9C-80DB-2FB0CB56E1C6}" type="parTrans" cxnId="{E6B1F3A8-1B1D-4EF1-B85F-A464F19AED85}">
      <dgm:prSet/>
      <dgm:spPr/>
      <dgm:t>
        <a:bodyPr/>
        <a:lstStyle/>
        <a:p>
          <a:endParaRPr lang="en-US"/>
        </a:p>
      </dgm:t>
    </dgm:pt>
    <dgm:pt modelId="{44F02C67-E712-4D50-9A43-9EFEDF8A5D57}" type="sibTrans" cxnId="{E6B1F3A8-1B1D-4EF1-B85F-A464F19AED85}">
      <dgm:prSet/>
      <dgm:spPr/>
      <dgm:t>
        <a:bodyPr/>
        <a:lstStyle/>
        <a:p>
          <a:endParaRPr lang="en-US"/>
        </a:p>
      </dgm:t>
    </dgm:pt>
    <dgm:pt modelId="{F42D5AA3-8001-4B99-BB7F-74C2BEB37488}">
      <dgm:prSet phldrT="[Text]"/>
      <dgm:spPr/>
      <dgm:t>
        <a:bodyPr/>
        <a:lstStyle/>
        <a:p>
          <a:r>
            <a:rPr lang="en-US"/>
            <a:t>News</a:t>
          </a:r>
        </a:p>
      </dgm:t>
    </dgm:pt>
    <dgm:pt modelId="{1F2305F1-F225-4BA5-B4F8-CFDF6127EA65}" type="parTrans" cxnId="{7958B3AF-3E68-4903-B7E3-B9759A8BDF88}">
      <dgm:prSet/>
      <dgm:spPr/>
      <dgm:t>
        <a:bodyPr/>
        <a:lstStyle/>
        <a:p>
          <a:endParaRPr lang="en-US"/>
        </a:p>
      </dgm:t>
    </dgm:pt>
    <dgm:pt modelId="{D7CC5577-927F-4DDF-B01F-D7D4A4CDA58E}" type="sibTrans" cxnId="{7958B3AF-3E68-4903-B7E3-B9759A8BDF88}">
      <dgm:prSet/>
      <dgm:spPr/>
      <dgm:t>
        <a:bodyPr/>
        <a:lstStyle/>
        <a:p>
          <a:endParaRPr lang="en-US"/>
        </a:p>
      </dgm:t>
    </dgm:pt>
    <dgm:pt modelId="{7D83DF12-42A8-44CB-BF8B-D486841DE45F}">
      <dgm:prSet phldrT="[Text]"/>
      <dgm:spPr/>
      <dgm:t>
        <a:bodyPr/>
        <a:lstStyle/>
        <a:p>
          <a:r>
            <a:rPr lang="en-US"/>
            <a:t>Dropbox</a:t>
          </a:r>
        </a:p>
      </dgm:t>
    </dgm:pt>
    <dgm:pt modelId="{3A366A29-FB9A-4C9B-8F67-8FC7ADD0CE26}" type="parTrans" cxnId="{23A6BFB5-3609-4A52-B7F9-D2F28EA3B713}">
      <dgm:prSet/>
      <dgm:spPr/>
      <dgm:t>
        <a:bodyPr/>
        <a:lstStyle/>
        <a:p>
          <a:endParaRPr lang="en-US"/>
        </a:p>
      </dgm:t>
    </dgm:pt>
    <dgm:pt modelId="{E0C4F6EC-6BAE-4F4D-9C90-FC7AE84DF30C}" type="sibTrans" cxnId="{23A6BFB5-3609-4A52-B7F9-D2F28EA3B713}">
      <dgm:prSet/>
      <dgm:spPr/>
      <dgm:t>
        <a:bodyPr/>
        <a:lstStyle/>
        <a:p>
          <a:endParaRPr lang="en-US"/>
        </a:p>
      </dgm:t>
    </dgm:pt>
    <dgm:pt modelId="{82BE606E-1007-4076-9D9B-EDCF2A072F84}">
      <dgm:prSet phldrT="[Text]"/>
      <dgm:spPr/>
      <dgm:t>
        <a:bodyPr/>
        <a:lstStyle/>
        <a:p>
          <a:endParaRPr lang="en-US"/>
        </a:p>
      </dgm:t>
    </dgm:pt>
    <dgm:pt modelId="{19F22F46-2A60-4B3C-BB9C-AD660E61E652}" type="parTrans" cxnId="{26EE5D75-1CD1-43F0-BC02-1EBDFC0C7069}">
      <dgm:prSet/>
      <dgm:spPr/>
      <dgm:t>
        <a:bodyPr/>
        <a:lstStyle/>
        <a:p>
          <a:endParaRPr lang="en-US"/>
        </a:p>
      </dgm:t>
    </dgm:pt>
    <dgm:pt modelId="{89B52708-26FA-483B-B628-B11EAF43080E}" type="sibTrans" cxnId="{26EE5D75-1CD1-43F0-BC02-1EBDFC0C7069}">
      <dgm:prSet/>
      <dgm:spPr/>
      <dgm:t>
        <a:bodyPr/>
        <a:lstStyle/>
        <a:p>
          <a:endParaRPr lang="en-US"/>
        </a:p>
      </dgm:t>
    </dgm:pt>
    <dgm:pt modelId="{C1A95D4C-B4E0-47E9-8A89-A277153CB446}">
      <dgm:prSet phldrT="[Text]"/>
      <dgm:spPr/>
      <dgm:t>
        <a:bodyPr/>
        <a:lstStyle/>
        <a:p>
          <a:r>
            <a:rPr lang="en-US"/>
            <a:t>Discussions</a:t>
          </a:r>
        </a:p>
      </dgm:t>
    </dgm:pt>
    <dgm:pt modelId="{B7D794F4-0EE2-42A5-BDB7-D2A1652F4FB2}" type="parTrans" cxnId="{9A0DC07A-4F54-41C2-B816-9E9668F6348F}">
      <dgm:prSet/>
      <dgm:spPr/>
      <dgm:t>
        <a:bodyPr/>
        <a:lstStyle/>
        <a:p>
          <a:endParaRPr lang="en-US"/>
        </a:p>
      </dgm:t>
    </dgm:pt>
    <dgm:pt modelId="{9B835FF5-8229-4B2E-89A3-BC1DCD397F6B}" type="sibTrans" cxnId="{9A0DC07A-4F54-41C2-B816-9E9668F6348F}">
      <dgm:prSet/>
      <dgm:spPr/>
      <dgm:t>
        <a:bodyPr/>
        <a:lstStyle/>
        <a:p>
          <a:endParaRPr lang="en-US"/>
        </a:p>
      </dgm:t>
    </dgm:pt>
    <dgm:pt modelId="{BBB4DA44-23D9-4935-A992-94A5C6394049}">
      <dgm:prSet phldrT="[Text]"/>
      <dgm:spPr/>
      <dgm:t>
        <a:bodyPr/>
        <a:lstStyle/>
        <a:p>
          <a:endParaRPr lang="en-US"/>
        </a:p>
      </dgm:t>
    </dgm:pt>
    <dgm:pt modelId="{73F6E049-B3BA-4E6C-A1DD-D054354DF92E}" type="parTrans" cxnId="{712A19D9-BE8B-450F-8860-AB67EDA4FC60}">
      <dgm:prSet/>
      <dgm:spPr/>
      <dgm:t>
        <a:bodyPr/>
        <a:lstStyle/>
        <a:p>
          <a:endParaRPr lang="en-US"/>
        </a:p>
      </dgm:t>
    </dgm:pt>
    <dgm:pt modelId="{41CC6971-8D5F-43D5-A768-6FC04C9A1068}" type="sibTrans" cxnId="{712A19D9-BE8B-450F-8860-AB67EDA4FC60}">
      <dgm:prSet/>
      <dgm:spPr/>
      <dgm:t>
        <a:bodyPr/>
        <a:lstStyle/>
        <a:p>
          <a:endParaRPr lang="en-US"/>
        </a:p>
      </dgm:t>
    </dgm:pt>
    <dgm:pt modelId="{7D4FD037-86AF-4914-942D-27443A5E396C}">
      <dgm:prSet/>
      <dgm:spPr/>
      <dgm:t>
        <a:bodyPr/>
        <a:lstStyle/>
        <a:p>
          <a:endParaRPr lang="en-US"/>
        </a:p>
      </dgm:t>
    </dgm:pt>
    <dgm:pt modelId="{7E456227-F800-428F-9A1A-8CE1799D801F}" type="parTrans" cxnId="{246164CD-0D07-4BFC-B996-D183C7E3EFB5}">
      <dgm:prSet/>
      <dgm:spPr/>
      <dgm:t>
        <a:bodyPr/>
        <a:lstStyle/>
        <a:p>
          <a:endParaRPr lang="en-US"/>
        </a:p>
      </dgm:t>
    </dgm:pt>
    <dgm:pt modelId="{714E6A4A-FCC5-4905-8CCD-63B08E5F13D1}" type="sibTrans" cxnId="{246164CD-0D07-4BFC-B996-D183C7E3EFB5}">
      <dgm:prSet/>
      <dgm:spPr/>
      <dgm:t>
        <a:bodyPr/>
        <a:lstStyle/>
        <a:p>
          <a:endParaRPr lang="en-US"/>
        </a:p>
      </dgm:t>
    </dgm:pt>
    <dgm:pt modelId="{272114C6-3C11-4ED3-B6D0-4B868499520A}">
      <dgm:prSet/>
      <dgm:spPr/>
      <dgm:t>
        <a:bodyPr/>
        <a:lstStyle/>
        <a:p>
          <a:endParaRPr lang="en-US"/>
        </a:p>
      </dgm:t>
    </dgm:pt>
    <dgm:pt modelId="{EA7BC5FF-4B6B-42B4-B94A-89553C0BC4BE}" type="parTrans" cxnId="{01574160-598A-4988-BD31-6683E5B7458F}">
      <dgm:prSet/>
      <dgm:spPr/>
      <dgm:t>
        <a:bodyPr/>
        <a:lstStyle/>
        <a:p>
          <a:endParaRPr lang="en-US"/>
        </a:p>
      </dgm:t>
    </dgm:pt>
    <dgm:pt modelId="{BDBC5702-9DDA-4663-B52B-69A4D93712AB}" type="sibTrans" cxnId="{01574160-598A-4988-BD31-6683E5B7458F}">
      <dgm:prSet/>
      <dgm:spPr/>
      <dgm:t>
        <a:bodyPr/>
        <a:lstStyle/>
        <a:p>
          <a:endParaRPr lang="en-US"/>
        </a:p>
      </dgm:t>
    </dgm:pt>
    <dgm:pt modelId="{843BD383-167B-4A5A-B7CE-7BCB3468174D}" type="pres">
      <dgm:prSet presAssocID="{E35F5F20-5213-406F-A56A-BFBCE13F99E7}" presName="matrix" presStyleCnt="0">
        <dgm:presLayoutVars>
          <dgm:chMax val="1"/>
          <dgm:dir/>
          <dgm:resizeHandles val="exact"/>
        </dgm:presLayoutVars>
      </dgm:prSet>
      <dgm:spPr/>
      <dgm:t>
        <a:bodyPr/>
        <a:lstStyle/>
        <a:p>
          <a:endParaRPr lang="en-US"/>
        </a:p>
      </dgm:t>
    </dgm:pt>
    <dgm:pt modelId="{B7E3B054-F690-42B7-9EEE-3CA0F27EC931}" type="pres">
      <dgm:prSet presAssocID="{E35F5F20-5213-406F-A56A-BFBCE13F99E7}" presName="diamond" presStyleLbl="bgShp" presStyleIdx="0" presStyleCnt="1"/>
      <dgm:spPr/>
    </dgm:pt>
    <dgm:pt modelId="{E48F3238-F80E-4236-A939-4F90E53DB490}" type="pres">
      <dgm:prSet presAssocID="{E35F5F20-5213-406F-A56A-BFBCE13F99E7}" presName="quad1" presStyleLbl="node1" presStyleIdx="0" presStyleCnt="4">
        <dgm:presLayoutVars>
          <dgm:chMax val="0"/>
          <dgm:chPref val="0"/>
          <dgm:bulletEnabled val="1"/>
        </dgm:presLayoutVars>
      </dgm:prSet>
      <dgm:spPr/>
      <dgm:t>
        <a:bodyPr/>
        <a:lstStyle/>
        <a:p>
          <a:endParaRPr lang="en-US"/>
        </a:p>
      </dgm:t>
    </dgm:pt>
    <dgm:pt modelId="{8C2463C4-7D7A-49AE-B0DB-52C85A3CE7F2}" type="pres">
      <dgm:prSet presAssocID="{E35F5F20-5213-406F-A56A-BFBCE13F99E7}" presName="quad2" presStyleLbl="node1" presStyleIdx="1" presStyleCnt="4">
        <dgm:presLayoutVars>
          <dgm:chMax val="0"/>
          <dgm:chPref val="0"/>
          <dgm:bulletEnabled val="1"/>
        </dgm:presLayoutVars>
      </dgm:prSet>
      <dgm:spPr/>
      <dgm:t>
        <a:bodyPr/>
        <a:lstStyle/>
        <a:p>
          <a:endParaRPr lang="en-US"/>
        </a:p>
      </dgm:t>
    </dgm:pt>
    <dgm:pt modelId="{6D3B8498-16C2-4CD1-A26F-81779E676117}" type="pres">
      <dgm:prSet presAssocID="{E35F5F20-5213-406F-A56A-BFBCE13F99E7}" presName="quad3" presStyleLbl="node1" presStyleIdx="2" presStyleCnt="4">
        <dgm:presLayoutVars>
          <dgm:chMax val="0"/>
          <dgm:chPref val="0"/>
          <dgm:bulletEnabled val="1"/>
        </dgm:presLayoutVars>
      </dgm:prSet>
      <dgm:spPr/>
      <dgm:t>
        <a:bodyPr/>
        <a:lstStyle/>
        <a:p>
          <a:endParaRPr lang="en-US"/>
        </a:p>
      </dgm:t>
    </dgm:pt>
    <dgm:pt modelId="{ADA9A1F5-4543-4C44-8684-FAB0995FA0FE}" type="pres">
      <dgm:prSet presAssocID="{E35F5F20-5213-406F-A56A-BFBCE13F99E7}" presName="quad4" presStyleLbl="node1" presStyleIdx="3" presStyleCnt="4">
        <dgm:presLayoutVars>
          <dgm:chMax val="0"/>
          <dgm:chPref val="0"/>
          <dgm:bulletEnabled val="1"/>
        </dgm:presLayoutVars>
      </dgm:prSet>
      <dgm:spPr/>
      <dgm:t>
        <a:bodyPr/>
        <a:lstStyle/>
        <a:p>
          <a:endParaRPr lang="en-US"/>
        </a:p>
      </dgm:t>
    </dgm:pt>
  </dgm:ptLst>
  <dgm:cxnLst>
    <dgm:cxn modelId="{D2BA3C98-3C88-4C94-9517-174ADFF3E090}" type="presOf" srcId="{E35F5F20-5213-406F-A56A-BFBCE13F99E7}" destId="{843BD383-167B-4A5A-B7CE-7BCB3468174D}" srcOrd="0" destOrd="0" presId="urn:microsoft.com/office/officeart/2005/8/layout/matrix3"/>
    <dgm:cxn modelId="{A6684C92-8FC4-46D7-AE59-EF7AF6E63B8E}" type="presOf" srcId="{C1A95D4C-B4E0-47E9-8A89-A277153CB446}" destId="{8C2463C4-7D7A-49AE-B0DB-52C85A3CE7F2}" srcOrd="0" destOrd="0" presId="urn:microsoft.com/office/officeart/2005/8/layout/matrix3"/>
    <dgm:cxn modelId="{E6B1F3A8-1B1D-4EF1-B85F-A464F19AED85}" srcId="{E35F5F20-5213-406F-A56A-BFBCE13F99E7}" destId="{98C3A53D-E21E-4CED-86D7-FC5460D1F9B7}" srcOrd="0" destOrd="0" parTransId="{38C423A3-C162-4E9C-80DB-2FB0CB56E1C6}" sibTransId="{44F02C67-E712-4D50-9A43-9EFEDF8A5D57}"/>
    <dgm:cxn modelId="{FEA36536-E689-48A1-AFDE-36703A67724B}" type="presOf" srcId="{F42D5AA3-8001-4B99-BB7F-74C2BEB37488}" destId="{6D3B8498-16C2-4CD1-A26F-81779E676117}" srcOrd="0" destOrd="0" presId="urn:microsoft.com/office/officeart/2005/8/layout/matrix3"/>
    <dgm:cxn modelId="{246164CD-0D07-4BFC-B996-D183C7E3EFB5}" srcId="{E35F5F20-5213-406F-A56A-BFBCE13F99E7}" destId="{7D4FD037-86AF-4914-942D-27443A5E396C}" srcOrd="6" destOrd="0" parTransId="{7E456227-F800-428F-9A1A-8CE1799D801F}" sibTransId="{714E6A4A-FCC5-4905-8CCD-63B08E5F13D1}"/>
    <dgm:cxn modelId="{712A19D9-BE8B-450F-8860-AB67EDA4FC60}" srcId="{E35F5F20-5213-406F-A56A-BFBCE13F99E7}" destId="{BBB4DA44-23D9-4935-A992-94A5C6394049}" srcOrd="4" destOrd="0" parTransId="{73F6E049-B3BA-4E6C-A1DD-D054354DF92E}" sibTransId="{41CC6971-8D5F-43D5-A768-6FC04C9A1068}"/>
    <dgm:cxn modelId="{26EE5D75-1CD1-43F0-BC02-1EBDFC0C7069}" srcId="{E35F5F20-5213-406F-A56A-BFBCE13F99E7}" destId="{82BE606E-1007-4076-9D9B-EDCF2A072F84}" srcOrd="5" destOrd="0" parTransId="{19F22F46-2A60-4B3C-BB9C-AD660E61E652}" sibTransId="{89B52708-26FA-483B-B628-B11EAF43080E}"/>
    <dgm:cxn modelId="{0FE59992-B0DF-4A61-B383-A9B76E89B52B}" type="presOf" srcId="{98C3A53D-E21E-4CED-86D7-FC5460D1F9B7}" destId="{E48F3238-F80E-4236-A939-4F90E53DB490}" srcOrd="0" destOrd="0" presId="urn:microsoft.com/office/officeart/2005/8/layout/matrix3"/>
    <dgm:cxn modelId="{7958B3AF-3E68-4903-B7E3-B9759A8BDF88}" srcId="{E35F5F20-5213-406F-A56A-BFBCE13F99E7}" destId="{F42D5AA3-8001-4B99-BB7F-74C2BEB37488}" srcOrd="2" destOrd="0" parTransId="{1F2305F1-F225-4BA5-B4F8-CFDF6127EA65}" sibTransId="{D7CC5577-927F-4DDF-B01F-D7D4A4CDA58E}"/>
    <dgm:cxn modelId="{9A0DC07A-4F54-41C2-B816-9E9668F6348F}" srcId="{E35F5F20-5213-406F-A56A-BFBCE13F99E7}" destId="{C1A95D4C-B4E0-47E9-8A89-A277153CB446}" srcOrd="1" destOrd="0" parTransId="{B7D794F4-0EE2-42A5-BDB7-D2A1652F4FB2}" sibTransId="{9B835FF5-8229-4B2E-89A3-BC1DCD397F6B}"/>
    <dgm:cxn modelId="{23A6BFB5-3609-4A52-B7F9-D2F28EA3B713}" srcId="{E35F5F20-5213-406F-A56A-BFBCE13F99E7}" destId="{7D83DF12-42A8-44CB-BF8B-D486841DE45F}" srcOrd="3" destOrd="0" parTransId="{3A366A29-FB9A-4C9B-8F67-8FC7ADD0CE26}" sibTransId="{E0C4F6EC-6BAE-4F4D-9C90-FC7AE84DF30C}"/>
    <dgm:cxn modelId="{01574160-598A-4988-BD31-6683E5B7458F}" srcId="{E35F5F20-5213-406F-A56A-BFBCE13F99E7}" destId="{272114C6-3C11-4ED3-B6D0-4B868499520A}" srcOrd="7" destOrd="0" parTransId="{EA7BC5FF-4B6B-42B4-B94A-89553C0BC4BE}" sibTransId="{BDBC5702-9DDA-4663-B52B-69A4D93712AB}"/>
    <dgm:cxn modelId="{543438C4-7EB4-4CA2-A94A-938582868EA9}" type="presOf" srcId="{7D83DF12-42A8-44CB-BF8B-D486841DE45F}" destId="{ADA9A1F5-4543-4C44-8684-FAB0995FA0FE}" srcOrd="0" destOrd="0" presId="urn:microsoft.com/office/officeart/2005/8/layout/matrix3"/>
    <dgm:cxn modelId="{AF394EA2-7C72-43BC-A01E-C7ABFB282266}" type="presParOf" srcId="{843BD383-167B-4A5A-B7CE-7BCB3468174D}" destId="{B7E3B054-F690-42B7-9EEE-3CA0F27EC931}" srcOrd="0" destOrd="0" presId="urn:microsoft.com/office/officeart/2005/8/layout/matrix3"/>
    <dgm:cxn modelId="{B9727DB1-0D9E-4C19-B317-3B060C2AAB47}" type="presParOf" srcId="{843BD383-167B-4A5A-B7CE-7BCB3468174D}" destId="{E48F3238-F80E-4236-A939-4F90E53DB490}" srcOrd="1" destOrd="0" presId="urn:microsoft.com/office/officeart/2005/8/layout/matrix3"/>
    <dgm:cxn modelId="{0EF3A643-9C32-419B-BDFF-08442752E552}" type="presParOf" srcId="{843BD383-167B-4A5A-B7CE-7BCB3468174D}" destId="{8C2463C4-7D7A-49AE-B0DB-52C85A3CE7F2}" srcOrd="2" destOrd="0" presId="urn:microsoft.com/office/officeart/2005/8/layout/matrix3"/>
    <dgm:cxn modelId="{A2D2053D-43D1-48A1-B4F6-AD7514930021}" type="presParOf" srcId="{843BD383-167B-4A5A-B7CE-7BCB3468174D}" destId="{6D3B8498-16C2-4CD1-A26F-81779E676117}" srcOrd="3" destOrd="0" presId="urn:microsoft.com/office/officeart/2005/8/layout/matrix3"/>
    <dgm:cxn modelId="{CABBE8ED-54A0-4009-9EE7-483015BEDCB5}" type="presParOf" srcId="{843BD383-167B-4A5A-B7CE-7BCB3468174D}" destId="{ADA9A1F5-4543-4C44-8684-FAB0995FA0FE}"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3B054-F690-42B7-9EEE-3CA0F27EC931}">
      <dsp:nvSpPr>
        <dsp:cNvPr id="0" name=""/>
        <dsp:cNvSpPr/>
      </dsp:nvSpPr>
      <dsp:spPr>
        <a:xfrm>
          <a:off x="693420" y="0"/>
          <a:ext cx="1678305" cy="1678305"/>
        </a:xfrm>
        <a:prstGeom prst="diamond">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8F3238-F80E-4236-A939-4F90E53DB490}">
      <dsp:nvSpPr>
        <dsp:cNvPr id="0" name=""/>
        <dsp:cNvSpPr/>
      </dsp:nvSpPr>
      <dsp:spPr>
        <a:xfrm>
          <a:off x="852858" y="159438"/>
          <a:ext cx="654538" cy="65453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Content</a:t>
          </a:r>
        </a:p>
      </dsp:txBody>
      <dsp:txXfrm>
        <a:off x="884810" y="191390"/>
        <a:ext cx="590634" cy="590634"/>
      </dsp:txXfrm>
    </dsp:sp>
    <dsp:sp modelId="{8C2463C4-7D7A-49AE-B0DB-52C85A3CE7F2}">
      <dsp:nvSpPr>
        <dsp:cNvPr id="0" name=""/>
        <dsp:cNvSpPr/>
      </dsp:nvSpPr>
      <dsp:spPr>
        <a:xfrm>
          <a:off x="1557747" y="159438"/>
          <a:ext cx="654538" cy="65453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Discussions</a:t>
          </a:r>
        </a:p>
      </dsp:txBody>
      <dsp:txXfrm>
        <a:off x="1589699" y="191390"/>
        <a:ext cx="590634" cy="590634"/>
      </dsp:txXfrm>
    </dsp:sp>
    <dsp:sp modelId="{6D3B8498-16C2-4CD1-A26F-81779E676117}">
      <dsp:nvSpPr>
        <dsp:cNvPr id="0" name=""/>
        <dsp:cNvSpPr/>
      </dsp:nvSpPr>
      <dsp:spPr>
        <a:xfrm>
          <a:off x="852858" y="864327"/>
          <a:ext cx="654538" cy="65453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News</a:t>
          </a:r>
        </a:p>
      </dsp:txBody>
      <dsp:txXfrm>
        <a:off x="884810" y="896279"/>
        <a:ext cx="590634" cy="590634"/>
      </dsp:txXfrm>
    </dsp:sp>
    <dsp:sp modelId="{ADA9A1F5-4543-4C44-8684-FAB0995FA0FE}">
      <dsp:nvSpPr>
        <dsp:cNvPr id="0" name=""/>
        <dsp:cNvSpPr/>
      </dsp:nvSpPr>
      <dsp:spPr>
        <a:xfrm>
          <a:off x="1557747" y="864327"/>
          <a:ext cx="654538" cy="65453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Dropbox</a:t>
          </a:r>
        </a:p>
      </dsp:txBody>
      <dsp:txXfrm>
        <a:off x="1589699" y="896279"/>
        <a:ext cx="590634" cy="590634"/>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2L on lights">
      <a:dk1>
        <a:srgbClr val="55595B"/>
      </a:dk1>
      <a:lt1>
        <a:srgbClr val="FFFFFF"/>
      </a:lt1>
      <a:dk2>
        <a:srgbClr val="565A5C"/>
      </a:dk2>
      <a:lt2>
        <a:srgbClr val="E87511"/>
      </a:lt2>
      <a:accent1>
        <a:srgbClr val="00A3AE"/>
      </a:accent1>
      <a:accent2>
        <a:srgbClr val="C83000"/>
      </a:accent2>
      <a:accent3>
        <a:srgbClr val="76A23F"/>
      </a:accent3>
      <a:accent4>
        <a:srgbClr val="005AC9"/>
      </a:accent4>
      <a:accent5>
        <a:srgbClr val="55595B"/>
      </a:accent5>
      <a:accent6>
        <a:srgbClr val="E87511"/>
      </a:accent6>
      <a:hlink>
        <a:srgbClr val="565A5C"/>
      </a:hlink>
      <a:folHlink>
        <a:srgbClr val="D7D7D7"/>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Subject line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C0C52-73BD-4B79-9C37-8DF1C85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Brightspace_Template_2Column_US</Template>
  <TotalTime>50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Dere2Learn</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Kassia Kukurudza</dc:creator>
  <cp:lastModifiedBy>Kassia Kukurudza</cp:lastModifiedBy>
  <cp:revision>20</cp:revision>
  <cp:lastPrinted>2014-03-28T20:07:00Z</cp:lastPrinted>
  <dcterms:created xsi:type="dcterms:W3CDTF">2015-09-24T20:27:00Z</dcterms:created>
  <dcterms:modified xsi:type="dcterms:W3CDTF">2015-10-20T18:20:00Z</dcterms:modified>
</cp:coreProperties>
</file>